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tif" ContentType="image/tif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E80749" w14:textId="78096354" w:rsidR="00C13DBA" w:rsidRPr="00717B3B" w:rsidRDefault="00C13DBA" w:rsidP="00C13DBA">
      <w:pPr>
        <w:spacing w:line="240" w:lineRule="auto"/>
        <w:rPr>
          <w:b/>
          <w:sz w:val="28"/>
          <w:szCs w:val="28"/>
          <w:lang w:val="en-US"/>
        </w:rPr>
      </w:pPr>
      <w:bookmarkStart w:id="0" w:name="_Hlk103586802"/>
      <w:bookmarkStart w:id="1" w:name="_Hlk103611570"/>
      <w:r>
        <w:rPr>
          <w:b/>
          <w:sz w:val="28"/>
          <w:szCs w:val="28"/>
          <w:lang w:val="en-US"/>
        </w:rPr>
        <w:t>Toxic/Bioactive P</w:t>
      </w:r>
      <w:r w:rsidRPr="00717B3B">
        <w:rPr>
          <w:b/>
          <w:sz w:val="28"/>
          <w:szCs w:val="28"/>
          <w:lang w:val="en-US"/>
        </w:rPr>
        <w:t xml:space="preserve">eptide </w:t>
      </w:r>
      <w:r>
        <w:rPr>
          <w:b/>
          <w:sz w:val="28"/>
          <w:szCs w:val="28"/>
          <w:lang w:val="en-US"/>
        </w:rPr>
        <w:t xml:space="preserve">Synthesis Genes Rearranged by Insertion Sequence Elements Among the Bloom-forming Cyanobacteria </w:t>
      </w:r>
      <w:proofErr w:type="spellStart"/>
      <w:r w:rsidRPr="00717B3B">
        <w:rPr>
          <w:b/>
          <w:i/>
          <w:sz w:val="28"/>
          <w:szCs w:val="28"/>
          <w:lang w:val="en-US"/>
        </w:rPr>
        <w:t>Planktothrix</w:t>
      </w:r>
      <w:bookmarkEnd w:id="0"/>
      <w:proofErr w:type="spellEnd"/>
    </w:p>
    <w:bookmarkEnd w:id="1"/>
    <w:p w14:paraId="2ACF5328" w14:textId="77777777" w:rsidR="008B5115" w:rsidRPr="008B5115" w:rsidRDefault="008B5115" w:rsidP="008B5115">
      <w:pPr>
        <w:widowControl w:val="0"/>
        <w:spacing w:after="0" w:line="240" w:lineRule="auto"/>
        <w:jc w:val="both"/>
        <w:rPr>
          <w:rFonts w:ascii="Calibri" w:eastAsia="SimSun" w:hAnsi="Calibri" w:cs="Times New Roman"/>
          <w:kern w:val="2"/>
          <w:sz w:val="21"/>
          <w:szCs w:val="24"/>
          <w:lang w:val="en-US" w:eastAsia="zh-CN"/>
        </w:rPr>
      </w:pPr>
      <w:r w:rsidRPr="008B5115">
        <w:rPr>
          <w:rFonts w:ascii="Calibri" w:eastAsia="SimSun" w:hAnsi="Calibri" w:cs="Times New Roman"/>
          <w:kern w:val="2"/>
          <w:sz w:val="21"/>
          <w:szCs w:val="24"/>
          <w:lang w:val="en-US" w:eastAsia="zh-CN"/>
        </w:rPr>
        <w:t>Front. Microbiol.</w:t>
      </w:r>
    </w:p>
    <w:p w14:paraId="6EB5E392" w14:textId="77777777" w:rsidR="008B5115" w:rsidRPr="008B5115" w:rsidRDefault="008B5115" w:rsidP="008B5115">
      <w:pPr>
        <w:widowControl w:val="0"/>
        <w:spacing w:after="0" w:line="240" w:lineRule="auto"/>
        <w:jc w:val="both"/>
        <w:rPr>
          <w:rFonts w:ascii="Calibri" w:eastAsia="SimSun" w:hAnsi="Calibri" w:cs="Times New Roman"/>
          <w:kern w:val="2"/>
          <w:sz w:val="21"/>
          <w:szCs w:val="24"/>
          <w:lang w:val="en-US" w:eastAsia="zh-CN"/>
        </w:rPr>
      </w:pPr>
      <w:r w:rsidRPr="008B5115">
        <w:rPr>
          <w:rFonts w:ascii="Calibri" w:eastAsia="SimSun" w:hAnsi="Calibri" w:cs="Times New Roman"/>
          <w:kern w:val="2"/>
          <w:sz w:val="21"/>
          <w:szCs w:val="24"/>
          <w:lang w:val="en-US" w:eastAsia="zh-CN"/>
        </w:rPr>
        <w:t>Sec. Evolutionary and Genomic Microbiology</w:t>
      </w:r>
    </w:p>
    <w:p w14:paraId="52E8412A" w14:textId="77777777" w:rsidR="008B5115" w:rsidRPr="008B5115" w:rsidRDefault="008B5115" w:rsidP="008B5115">
      <w:pPr>
        <w:widowControl w:val="0"/>
        <w:spacing w:after="0" w:line="240" w:lineRule="auto"/>
        <w:jc w:val="both"/>
        <w:rPr>
          <w:rFonts w:ascii="Calibri" w:eastAsia="SimSun" w:hAnsi="Calibri" w:cs="Times New Roman"/>
          <w:kern w:val="2"/>
          <w:sz w:val="21"/>
          <w:szCs w:val="24"/>
          <w:lang w:val="en-US" w:eastAsia="zh-CN"/>
        </w:rPr>
      </w:pPr>
      <w:proofErr w:type="spellStart"/>
      <w:r w:rsidRPr="008B5115">
        <w:rPr>
          <w:rFonts w:ascii="Calibri" w:eastAsia="SimSun" w:hAnsi="Calibri" w:cs="Times New Roman"/>
          <w:kern w:val="2"/>
          <w:sz w:val="21"/>
          <w:szCs w:val="24"/>
          <w:lang w:val="en-US" w:eastAsia="zh-CN"/>
        </w:rPr>
        <w:t>doi</w:t>
      </w:r>
      <w:proofErr w:type="spellEnd"/>
      <w:r w:rsidRPr="008B5115">
        <w:rPr>
          <w:rFonts w:ascii="Calibri" w:eastAsia="SimSun" w:hAnsi="Calibri" w:cs="Times New Roman"/>
          <w:kern w:val="2"/>
          <w:sz w:val="21"/>
          <w:szCs w:val="24"/>
          <w:lang w:val="en-US" w:eastAsia="zh-CN"/>
        </w:rPr>
        <w:t>: 10.3389/fmicb.2022.901762</w:t>
      </w:r>
    </w:p>
    <w:p w14:paraId="6C6C6E88" w14:textId="77777777" w:rsidR="00C13DBA" w:rsidRPr="00C13DBA" w:rsidRDefault="00C13DBA" w:rsidP="00C13DBA">
      <w:pPr>
        <w:spacing w:before="240" w:line="240" w:lineRule="auto"/>
        <w:rPr>
          <w:b/>
          <w:szCs w:val="24"/>
          <w:lang w:val="en-US"/>
        </w:rPr>
      </w:pPr>
      <w:r w:rsidRPr="00C13DBA">
        <w:rPr>
          <w:b/>
          <w:szCs w:val="24"/>
          <w:lang w:val="en-US"/>
        </w:rPr>
        <w:t>Elisabeth Entfellner</w:t>
      </w:r>
      <w:r w:rsidRPr="00C13DBA">
        <w:rPr>
          <w:b/>
          <w:szCs w:val="24"/>
          <w:vertAlign w:val="superscript"/>
          <w:lang w:val="en-US"/>
        </w:rPr>
        <w:t>1†</w:t>
      </w:r>
      <w:r w:rsidRPr="00C13DBA">
        <w:rPr>
          <w:b/>
          <w:szCs w:val="24"/>
          <w:lang w:val="en-US"/>
        </w:rPr>
        <w:t>, Ruibao Li</w:t>
      </w:r>
      <w:r w:rsidRPr="00C13DBA">
        <w:rPr>
          <w:b/>
          <w:szCs w:val="24"/>
          <w:vertAlign w:val="superscript"/>
          <w:lang w:val="en-US"/>
        </w:rPr>
        <w:t>1,2,3†</w:t>
      </w:r>
      <w:r w:rsidRPr="00C13DBA">
        <w:rPr>
          <w:b/>
          <w:szCs w:val="24"/>
          <w:lang w:val="en-US"/>
        </w:rPr>
        <w:t>, Yiming Jiang</w:t>
      </w:r>
      <w:r w:rsidRPr="00C13DBA">
        <w:rPr>
          <w:b/>
          <w:szCs w:val="24"/>
          <w:vertAlign w:val="superscript"/>
          <w:lang w:val="en-US"/>
        </w:rPr>
        <w:t>2</w:t>
      </w:r>
      <w:r w:rsidRPr="00C13DBA">
        <w:rPr>
          <w:b/>
          <w:szCs w:val="24"/>
          <w:lang w:val="en-US"/>
        </w:rPr>
        <w:t>, Jinlong Ru</w:t>
      </w:r>
      <w:r w:rsidRPr="00C13DBA">
        <w:rPr>
          <w:b/>
          <w:szCs w:val="24"/>
          <w:vertAlign w:val="superscript"/>
          <w:lang w:val="en-US"/>
        </w:rPr>
        <w:t>2</w:t>
      </w:r>
      <w:r w:rsidRPr="00C13DBA">
        <w:rPr>
          <w:b/>
          <w:szCs w:val="24"/>
          <w:lang w:val="en-US"/>
        </w:rPr>
        <w:t>, Jochen Blom</w:t>
      </w:r>
      <w:r w:rsidRPr="00C13DBA">
        <w:rPr>
          <w:b/>
          <w:szCs w:val="24"/>
          <w:vertAlign w:val="superscript"/>
          <w:lang w:val="en-US"/>
        </w:rPr>
        <w:t>4</w:t>
      </w:r>
      <w:r w:rsidRPr="00C13DBA">
        <w:rPr>
          <w:b/>
          <w:szCs w:val="24"/>
          <w:lang w:val="en-US"/>
        </w:rPr>
        <w:t>, Li Deng</w:t>
      </w:r>
      <w:r w:rsidRPr="00C13DBA">
        <w:rPr>
          <w:b/>
          <w:szCs w:val="24"/>
          <w:vertAlign w:val="superscript"/>
          <w:lang w:val="en-US"/>
        </w:rPr>
        <w:t>2</w:t>
      </w:r>
      <w:r w:rsidRPr="00C13DBA">
        <w:rPr>
          <w:b/>
          <w:szCs w:val="24"/>
          <w:lang w:val="en-US"/>
        </w:rPr>
        <w:t>, Rainer Kurmayer</w:t>
      </w:r>
      <w:r w:rsidRPr="00C13DBA">
        <w:rPr>
          <w:b/>
          <w:szCs w:val="24"/>
          <w:vertAlign w:val="superscript"/>
          <w:lang w:val="en-US"/>
        </w:rPr>
        <w:t>1*</w:t>
      </w:r>
    </w:p>
    <w:p w14:paraId="16D950B8" w14:textId="77777777" w:rsidR="00C13DBA" w:rsidRPr="002728F1" w:rsidRDefault="00C13DBA" w:rsidP="00C13DBA">
      <w:pPr>
        <w:spacing w:after="0" w:line="240" w:lineRule="auto"/>
        <w:rPr>
          <w:sz w:val="20"/>
          <w:szCs w:val="24"/>
          <w:lang w:val="en-US"/>
        </w:rPr>
      </w:pPr>
      <w:r w:rsidRPr="002728F1">
        <w:rPr>
          <w:sz w:val="20"/>
          <w:szCs w:val="24"/>
          <w:vertAlign w:val="superscript"/>
          <w:lang w:val="en-US"/>
        </w:rPr>
        <w:t>1</w:t>
      </w:r>
      <w:r w:rsidRPr="002728F1">
        <w:rPr>
          <w:sz w:val="20"/>
          <w:szCs w:val="24"/>
          <w:lang w:val="en-US"/>
        </w:rPr>
        <w:t xml:space="preserve"> Research Department for Limnology, University of Innsbruck, Mondsee, Austria</w:t>
      </w:r>
    </w:p>
    <w:p w14:paraId="29FA5951" w14:textId="77777777" w:rsidR="00C13DBA" w:rsidRPr="002728F1" w:rsidRDefault="00C13DBA" w:rsidP="00C13DBA">
      <w:pPr>
        <w:spacing w:after="0" w:line="240" w:lineRule="auto"/>
        <w:rPr>
          <w:sz w:val="20"/>
          <w:szCs w:val="24"/>
        </w:rPr>
      </w:pPr>
      <w:r w:rsidRPr="002728F1">
        <w:rPr>
          <w:sz w:val="20"/>
          <w:szCs w:val="24"/>
          <w:vertAlign w:val="superscript"/>
        </w:rPr>
        <w:t>2</w:t>
      </w:r>
      <w:r w:rsidRPr="002728F1">
        <w:rPr>
          <w:sz w:val="20"/>
          <w:szCs w:val="24"/>
        </w:rPr>
        <w:t xml:space="preserve"> Institute </w:t>
      </w:r>
      <w:proofErr w:type="spellStart"/>
      <w:r w:rsidRPr="002728F1">
        <w:rPr>
          <w:sz w:val="20"/>
          <w:szCs w:val="24"/>
        </w:rPr>
        <w:t>of</w:t>
      </w:r>
      <w:proofErr w:type="spellEnd"/>
      <w:r w:rsidRPr="002728F1">
        <w:rPr>
          <w:sz w:val="20"/>
          <w:szCs w:val="24"/>
        </w:rPr>
        <w:t xml:space="preserve"> </w:t>
      </w:r>
      <w:proofErr w:type="spellStart"/>
      <w:r w:rsidRPr="002728F1">
        <w:rPr>
          <w:sz w:val="20"/>
          <w:szCs w:val="24"/>
        </w:rPr>
        <w:t>Virology</w:t>
      </w:r>
      <w:proofErr w:type="spellEnd"/>
      <w:r w:rsidRPr="002728F1">
        <w:rPr>
          <w:sz w:val="20"/>
          <w:szCs w:val="24"/>
        </w:rPr>
        <w:t>, Helmholtz Zentrum München, München, Germany</w:t>
      </w:r>
    </w:p>
    <w:p w14:paraId="0441544B" w14:textId="77777777" w:rsidR="00C13DBA" w:rsidRPr="002728F1" w:rsidRDefault="00C13DBA" w:rsidP="00C13DBA">
      <w:pPr>
        <w:spacing w:after="0" w:line="240" w:lineRule="auto"/>
        <w:rPr>
          <w:sz w:val="20"/>
          <w:szCs w:val="24"/>
          <w:lang w:val="en-US"/>
        </w:rPr>
      </w:pPr>
      <w:r w:rsidRPr="002728F1">
        <w:rPr>
          <w:sz w:val="20"/>
          <w:szCs w:val="24"/>
          <w:vertAlign w:val="superscript"/>
          <w:lang w:val="en-US"/>
        </w:rPr>
        <w:t xml:space="preserve">3 </w:t>
      </w:r>
      <w:r w:rsidRPr="002728F1">
        <w:rPr>
          <w:sz w:val="20"/>
          <w:szCs w:val="24"/>
          <w:lang w:val="en-US"/>
        </w:rPr>
        <w:t>Department of Ecology and Institute of Hydrobiology, Jinan University, Guangzhou, China</w:t>
      </w:r>
    </w:p>
    <w:p w14:paraId="594B68E2" w14:textId="77777777" w:rsidR="00C13DBA" w:rsidRPr="002728F1" w:rsidRDefault="00C13DBA" w:rsidP="00C13DBA">
      <w:pPr>
        <w:spacing w:after="0" w:line="240" w:lineRule="auto"/>
        <w:rPr>
          <w:sz w:val="20"/>
          <w:szCs w:val="24"/>
          <w:lang w:val="en-US"/>
        </w:rPr>
      </w:pPr>
      <w:r w:rsidRPr="002728F1">
        <w:rPr>
          <w:sz w:val="20"/>
          <w:szCs w:val="24"/>
          <w:vertAlign w:val="superscript"/>
          <w:lang w:val="en-US"/>
        </w:rPr>
        <w:t>4</w:t>
      </w:r>
      <w:r w:rsidRPr="002728F1">
        <w:rPr>
          <w:sz w:val="20"/>
          <w:szCs w:val="24"/>
          <w:lang w:val="en-US"/>
        </w:rPr>
        <w:t xml:space="preserve"> Bioinformatics and Systems Biology, Justus-Liebig-University, Giessen, Germany</w:t>
      </w:r>
    </w:p>
    <w:p w14:paraId="3D038350" w14:textId="77777777" w:rsidR="00C13DBA" w:rsidRPr="002728F1" w:rsidRDefault="00C13DBA" w:rsidP="00C13DBA">
      <w:pPr>
        <w:spacing w:before="160" w:line="240" w:lineRule="auto"/>
        <w:rPr>
          <w:sz w:val="20"/>
          <w:szCs w:val="24"/>
          <w:lang w:val="en-US"/>
        </w:rPr>
      </w:pPr>
      <w:r w:rsidRPr="002728F1">
        <w:rPr>
          <w:sz w:val="20"/>
          <w:szCs w:val="24"/>
          <w:vertAlign w:val="superscript"/>
          <w:lang w:val="en-US"/>
        </w:rPr>
        <w:t xml:space="preserve">† </w:t>
      </w:r>
      <w:r w:rsidRPr="002728F1">
        <w:rPr>
          <w:sz w:val="20"/>
          <w:szCs w:val="24"/>
          <w:lang w:val="en-US"/>
        </w:rPr>
        <w:t>These authors have contributed equally to this work and share first authorship</w:t>
      </w:r>
    </w:p>
    <w:p w14:paraId="4AD16C67" w14:textId="77777777" w:rsidR="00C13DBA" w:rsidRPr="002728F1" w:rsidRDefault="00C13DBA" w:rsidP="00C13DBA">
      <w:pPr>
        <w:spacing w:before="240" w:after="0" w:line="240" w:lineRule="auto"/>
        <w:rPr>
          <w:rStyle w:val="Hyperlink"/>
          <w:rFonts w:cstheme="minorHAnsi"/>
          <w:sz w:val="20"/>
          <w:szCs w:val="24"/>
          <w:lang w:val="en-US"/>
        </w:rPr>
      </w:pPr>
      <w:r w:rsidRPr="002728F1">
        <w:rPr>
          <w:rFonts w:cstheme="minorHAnsi"/>
          <w:b/>
          <w:sz w:val="20"/>
          <w:szCs w:val="24"/>
          <w:lang w:val="en-US"/>
        </w:rPr>
        <w:t xml:space="preserve">* Correspondence: </w:t>
      </w:r>
      <w:r w:rsidRPr="002728F1">
        <w:rPr>
          <w:rFonts w:cstheme="minorHAnsi"/>
          <w:b/>
          <w:sz w:val="20"/>
          <w:szCs w:val="24"/>
          <w:lang w:val="en-US"/>
        </w:rPr>
        <w:br/>
      </w:r>
      <w:r w:rsidRPr="002728F1">
        <w:rPr>
          <w:rFonts w:cstheme="minorHAnsi"/>
          <w:sz w:val="20"/>
          <w:szCs w:val="24"/>
          <w:lang w:val="en-US"/>
        </w:rPr>
        <w:t>Rainer Kurmayer</w:t>
      </w:r>
      <w:r w:rsidRPr="002728F1">
        <w:rPr>
          <w:rFonts w:cstheme="minorHAnsi"/>
          <w:sz w:val="20"/>
          <w:szCs w:val="24"/>
          <w:lang w:val="en-US"/>
        </w:rPr>
        <w:br/>
      </w:r>
      <w:hyperlink r:id="rId6" w:history="1">
        <w:r w:rsidRPr="002728F1">
          <w:rPr>
            <w:rStyle w:val="Hyperlink"/>
            <w:rFonts w:cstheme="minorHAnsi"/>
            <w:sz w:val="20"/>
            <w:szCs w:val="24"/>
            <w:lang w:val="en-US"/>
          </w:rPr>
          <w:t>rainer.kurmayer@uibk.ac.at</w:t>
        </w:r>
      </w:hyperlink>
    </w:p>
    <w:p w14:paraId="071B0921" w14:textId="3AA52A9C" w:rsidR="00C13DBA" w:rsidRDefault="00C13DBA" w:rsidP="002728F1">
      <w:pPr>
        <w:spacing w:before="360" w:after="240" w:line="240" w:lineRule="auto"/>
        <w:rPr>
          <w:rFonts w:cstheme="minorHAnsi"/>
          <w:b/>
          <w:sz w:val="24"/>
          <w:szCs w:val="24"/>
          <w:lang w:val="en-US"/>
        </w:rPr>
      </w:pPr>
      <w:r>
        <w:rPr>
          <w:rFonts w:cstheme="minorHAnsi"/>
          <w:b/>
          <w:sz w:val="24"/>
          <w:szCs w:val="24"/>
          <w:lang w:val="en-US"/>
        </w:rPr>
        <w:t>Additional File 3:</w:t>
      </w:r>
    </w:p>
    <w:p w14:paraId="7A3BBFB4" w14:textId="77777777" w:rsidR="00C13DBA" w:rsidRDefault="00C13DBA" w:rsidP="00C13DBA">
      <w:pPr>
        <w:jc w:val="both"/>
        <w:rPr>
          <w:lang w:val="en-US"/>
        </w:rPr>
      </w:pPr>
      <w:r w:rsidRPr="00723705">
        <w:rPr>
          <w:b/>
          <w:lang w:val="en-US"/>
        </w:rPr>
        <w:t>Figure S1.</w:t>
      </w:r>
      <w:r>
        <w:rPr>
          <w:lang w:val="en-US"/>
        </w:rPr>
        <w:t xml:space="preserve"> Core (white) and pan</w:t>
      </w:r>
      <w:r w:rsidRPr="00D92C8D">
        <w:rPr>
          <w:lang w:val="en-US"/>
        </w:rPr>
        <w:t xml:space="preserve"> </w:t>
      </w:r>
      <w:r>
        <w:rPr>
          <w:lang w:val="en-US"/>
        </w:rPr>
        <w:t xml:space="preserve">(grey) genome development plots calculated via </w:t>
      </w:r>
      <w:r w:rsidRPr="00D92C8D">
        <w:rPr>
          <w:lang w:val="en-US"/>
        </w:rPr>
        <w:t>EDGAR 3.0</w:t>
      </w:r>
      <w:r>
        <w:rPr>
          <w:lang w:val="en-US"/>
        </w:rPr>
        <w:t xml:space="preserve">. A) All 13 </w:t>
      </w:r>
      <w:proofErr w:type="spellStart"/>
      <w:r w:rsidRPr="00A043A0">
        <w:rPr>
          <w:i/>
          <w:lang w:val="en-US"/>
        </w:rPr>
        <w:t>Planktothrix</w:t>
      </w:r>
      <w:proofErr w:type="spellEnd"/>
      <w:r w:rsidRPr="00A043A0">
        <w:rPr>
          <w:i/>
          <w:lang w:val="en-US"/>
        </w:rPr>
        <w:t xml:space="preserve"> </w:t>
      </w:r>
      <w:r w:rsidRPr="00F12CC5">
        <w:rPr>
          <w:lang w:val="en-US"/>
        </w:rPr>
        <w:t>spp. strains</w:t>
      </w:r>
      <w:r>
        <w:rPr>
          <w:lang w:val="en-US"/>
        </w:rPr>
        <w:t>; B)</w:t>
      </w:r>
      <w:r w:rsidRPr="00B366C8">
        <w:rPr>
          <w:i/>
          <w:lang w:val="en-US"/>
        </w:rPr>
        <w:t xml:space="preserve"> </w:t>
      </w:r>
      <w:r w:rsidRPr="00A043A0">
        <w:rPr>
          <w:i/>
          <w:lang w:val="en-US"/>
        </w:rPr>
        <w:t xml:space="preserve">P. </w:t>
      </w:r>
      <w:proofErr w:type="spellStart"/>
      <w:r w:rsidRPr="00A043A0">
        <w:rPr>
          <w:i/>
          <w:lang w:val="en-US"/>
        </w:rPr>
        <w:t>agardhii</w:t>
      </w:r>
      <w:proofErr w:type="spellEnd"/>
      <w:r>
        <w:rPr>
          <w:lang w:val="en-US"/>
        </w:rPr>
        <w:t xml:space="preserve"> and </w:t>
      </w:r>
      <w:r w:rsidRPr="00A043A0">
        <w:rPr>
          <w:i/>
          <w:lang w:val="en-US"/>
        </w:rPr>
        <w:t xml:space="preserve">P. </w:t>
      </w:r>
      <w:proofErr w:type="spellStart"/>
      <w:r w:rsidRPr="00A043A0">
        <w:rPr>
          <w:i/>
          <w:lang w:val="en-US"/>
        </w:rPr>
        <w:t>rubescens</w:t>
      </w:r>
      <w:proofErr w:type="spellEnd"/>
      <w:r w:rsidRPr="00A043A0">
        <w:rPr>
          <w:i/>
          <w:lang w:val="en-US"/>
        </w:rPr>
        <w:t xml:space="preserve"> </w:t>
      </w:r>
      <w:r>
        <w:rPr>
          <w:lang w:val="en-US"/>
        </w:rPr>
        <w:t xml:space="preserve">strains only. (C, D) Core and pan genome developmental plots for (C) all 13 strains or (D) Lineage 1 and 2 arranged according to their phylogenomic relationship in Fig. 1. </w:t>
      </w:r>
    </w:p>
    <w:p w14:paraId="2B198DCE" w14:textId="2DEE9CFE" w:rsidR="00C13DBA" w:rsidRDefault="00C13DBA" w:rsidP="00C13DBA">
      <w:pPr>
        <w:jc w:val="both"/>
        <w:rPr>
          <w:lang w:val="en-US"/>
        </w:rPr>
      </w:pPr>
      <w:r w:rsidRPr="00723705">
        <w:rPr>
          <w:b/>
          <w:color w:val="000000" w:themeColor="text1"/>
          <w:lang w:val="en-US"/>
        </w:rPr>
        <w:t>Figure S2</w:t>
      </w:r>
      <w:r w:rsidR="008B5115" w:rsidRPr="008B5115">
        <w:rPr>
          <w:color w:val="000000" w:themeColor="text1"/>
          <w:lang w:val="en-US"/>
        </w:rPr>
        <w:t xml:space="preserve"> (</w:t>
      </w:r>
      <w:r w:rsidRPr="008B5115">
        <w:rPr>
          <w:color w:val="000000" w:themeColor="text1"/>
          <w:lang w:val="en-US"/>
        </w:rPr>
        <w:t>A</w:t>
      </w:r>
      <w:r w:rsidR="008B5115" w:rsidRPr="008B5115">
        <w:rPr>
          <w:color w:val="000000" w:themeColor="text1"/>
          <w:lang w:val="en-US"/>
        </w:rPr>
        <w:t>)</w:t>
      </w:r>
      <w:r w:rsidRPr="008B5115">
        <w:rPr>
          <w:color w:val="000000" w:themeColor="text1"/>
          <w:lang w:val="en-US"/>
        </w:rPr>
        <w:t>.</w:t>
      </w:r>
      <w:r w:rsidRPr="0052103C">
        <w:rPr>
          <w:rFonts w:eastAsia="Times New Roman" w:cstheme="minorHAnsi"/>
          <w:color w:val="000000"/>
          <w:sz w:val="24"/>
          <w:szCs w:val="24"/>
          <w:lang w:val="en-US" w:eastAsia="de-DE"/>
        </w:rPr>
        <w:t xml:space="preserve"> </w:t>
      </w:r>
      <w:r w:rsidRPr="00E11E00">
        <w:rPr>
          <w:rFonts w:eastAsia="Times New Roman" w:cstheme="minorHAnsi"/>
          <w:color w:val="000000"/>
          <w:szCs w:val="24"/>
          <w:lang w:val="en-US" w:eastAsia="de-DE"/>
        </w:rPr>
        <w:t>A</w:t>
      </w:r>
      <w:r w:rsidRPr="00E11E00">
        <w:rPr>
          <w:szCs w:val="24"/>
          <w:lang w:val="en-US"/>
        </w:rPr>
        <w:t>verage amino acid identity (</w:t>
      </w:r>
      <w:r w:rsidRPr="00E11E00">
        <w:rPr>
          <w:rFonts w:eastAsia="Times New Roman" w:cstheme="minorHAnsi"/>
          <w:color w:val="000000"/>
          <w:szCs w:val="24"/>
          <w:lang w:val="en-US" w:eastAsia="de-DE"/>
        </w:rPr>
        <w:t xml:space="preserve">AAI) as calculated from core genes among 13 </w:t>
      </w:r>
      <w:proofErr w:type="spellStart"/>
      <w:r w:rsidRPr="00E11E00">
        <w:rPr>
          <w:rFonts w:eastAsia="Times New Roman" w:cstheme="minorHAnsi"/>
          <w:i/>
          <w:color w:val="000000"/>
          <w:szCs w:val="24"/>
          <w:lang w:val="en-US" w:eastAsia="de-DE"/>
        </w:rPr>
        <w:t>Plankothrix</w:t>
      </w:r>
      <w:proofErr w:type="spellEnd"/>
      <w:r w:rsidRPr="00E11E00">
        <w:rPr>
          <w:rFonts w:eastAsia="Times New Roman" w:cstheme="minorHAnsi"/>
          <w:color w:val="000000"/>
          <w:szCs w:val="24"/>
          <w:lang w:val="en-US" w:eastAsia="de-DE"/>
        </w:rPr>
        <w:t xml:space="preserve"> spp. strains</w:t>
      </w:r>
      <w:r w:rsidRPr="008B5115">
        <w:rPr>
          <w:rFonts w:eastAsia="Times New Roman" w:cstheme="minorHAnsi"/>
          <w:color w:val="000000"/>
          <w:szCs w:val="24"/>
          <w:lang w:val="en-US" w:eastAsia="de-DE"/>
        </w:rPr>
        <w:t xml:space="preserve">. </w:t>
      </w:r>
      <w:r w:rsidR="008B5115">
        <w:rPr>
          <w:rFonts w:eastAsia="Times New Roman" w:cstheme="minorHAnsi"/>
          <w:color w:val="000000"/>
          <w:szCs w:val="24"/>
          <w:lang w:val="en-US" w:eastAsia="de-DE"/>
        </w:rPr>
        <w:t>(</w:t>
      </w:r>
      <w:r w:rsidRPr="008B5115">
        <w:rPr>
          <w:color w:val="000000" w:themeColor="text1"/>
          <w:lang w:val="en-US"/>
        </w:rPr>
        <w:t>B</w:t>
      </w:r>
      <w:r w:rsidR="008B5115">
        <w:rPr>
          <w:color w:val="000000" w:themeColor="text1"/>
          <w:lang w:val="en-US"/>
        </w:rPr>
        <w:t>)</w:t>
      </w:r>
      <w:r w:rsidRPr="008B5115">
        <w:rPr>
          <w:color w:val="000000" w:themeColor="text1"/>
          <w:lang w:val="en-US"/>
        </w:rPr>
        <w:t xml:space="preserve">. </w:t>
      </w:r>
      <w:r w:rsidRPr="008B5115">
        <w:rPr>
          <w:lang w:val="en-US"/>
        </w:rPr>
        <w:t>Mean</w:t>
      </w:r>
      <w:r w:rsidRPr="007A2214">
        <w:rPr>
          <w:lang w:val="en-US"/>
        </w:rPr>
        <w:t xml:space="preserve"> </w:t>
      </w:r>
      <w:r>
        <w:rPr>
          <w:lang w:val="en-US"/>
        </w:rPr>
        <w:t>average nucleotide identity (</w:t>
      </w:r>
      <w:r w:rsidRPr="007A2214">
        <w:rPr>
          <w:lang w:val="en-US"/>
        </w:rPr>
        <w:t>ANI</w:t>
      </w:r>
      <w:r>
        <w:rPr>
          <w:lang w:val="en-US"/>
        </w:rPr>
        <w:t>)</w:t>
      </w:r>
      <w:r w:rsidRPr="007A2214">
        <w:rPr>
          <w:lang w:val="en-US"/>
        </w:rPr>
        <w:t xml:space="preserve"> </w:t>
      </w:r>
      <w:r>
        <w:rPr>
          <w:lang w:val="en-US"/>
        </w:rPr>
        <w:t xml:space="preserve">calculated from </w:t>
      </w:r>
      <w:r w:rsidRPr="007A2214">
        <w:rPr>
          <w:lang w:val="en-US"/>
        </w:rPr>
        <w:t xml:space="preserve">13 </w:t>
      </w:r>
      <w:proofErr w:type="spellStart"/>
      <w:r w:rsidRPr="007A2214">
        <w:rPr>
          <w:i/>
          <w:lang w:val="en-US"/>
        </w:rPr>
        <w:t>Planktothrix</w:t>
      </w:r>
      <w:proofErr w:type="spellEnd"/>
      <w:r w:rsidRPr="007A2214">
        <w:rPr>
          <w:lang w:val="en-US"/>
        </w:rPr>
        <w:t xml:space="preserve"> genomes </w:t>
      </w:r>
      <w:r>
        <w:rPr>
          <w:lang w:val="en-US"/>
        </w:rPr>
        <w:t>(using EDGAR 3</w:t>
      </w:r>
      <w:r w:rsidRPr="007A2214">
        <w:rPr>
          <w:lang w:val="en-US"/>
        </w:rPr>
        <w:t>.0</w:t>
      </w:r>
      <w:r>
        <w:rPr>
          <w:lang w:val="en-US"/>
        </w:rPr>
        <w:t>)</w:t>
      </w:r>
      <w:r w:rsidRPr="007A2214">
        <w:rPr>
          <w:lang w:val="en-US"/>
        </w:rPr>
        <w:t xml:space="preserve">. </w:t>
      </w:r>
      <w:proofErr w:type="spellStart"/>
      <w:r w:rsidRPr="00C53395">
        <w:rPr>
          <w:i/>
          <w:lang w:val="en-US"/>
        </w:rPr>
        <w:t>Kamptonema</w:t>
      </w:r>
      <w:proofErr w:type="spellEnd"/>
      <w:r>
        <w:rPr>
          <w:lang w:val="en-US"/>
        </w:rPr>
        <w:t xml:space="preserve"> (</w:t>
      </w:r>
      <w:r w:rsidRPr="008A24BA">
        <w:rPr>
          <w:i/>
          <w:lang w:val="en-US"/>
        </w:rPr>
        <w:t>Oscillatoria</w:t>
      </w:r>
      <w:r>
        <w:rPr>
          <w:lang w:val="en-US"/>
        </w:rPr>
        <w:t>)</w:t>
      </w:r>
      <w:r w:rsidRPr="008A24BA">
        <w:rPr>
          <w:i/>
          <w:lang w:val="en-US"/>
        </w:rPr>
        <w:t xml:space="preserve"> </w:t>
      </w:r>
      <w:r w:rsidRPr="008A24BA">
        <w:rPr>
          <w:lang w:val="en-US"/>
        </w:rPr>
        <w:t>PCC6506</w:t>
      </w:r>
      <w:r>
        <w:rPr>
          <w:lang w:val="en-US"/>
        </w:rPr>
        <w:t xml:space="preserve"> was used as outgroup.</w:t>
      </w:r>
    </w:p>
    <w:p w14:paraId="1A9E0150" w14:textId="1B6489AD" w:rsidR="00C13DBA" w:rsidRDefault="00C13DBA" w:rsidP="00C13DBA">
      <w:pPr>
        <w:jc w:val="both"/>
        <w:rPr>
          <w:lang w:val="en-US"/>
        </w:rPr>
      </w:pPr>
      <w:r w:rsidRPr="00723705">
        <w:rPr>
          <w:b/>
          <w:lang w:val="en-US"/>
        </w:rPr>
        <w:t>Figure S3</w:t>
      </w:r>
      <w:r>
        <w:rPr>
          <w:lang w:val="en-US"/>
        </w:rPr>
        <w:t>. Synteny plots comparing chromosomal gene arrangements between strains.</w:t>
      </w:r>
    </w:p>
    <w:p w14:paraId="685FE033" w14:textId="564CD8CA" w:rsidR="008E4CBA" w:rsidRDefault="00C13DBA" w:rsidP="00C13DBA">
      <w:pPr>
        <w:spacing w:before="240" w:after="0" w:line="240" w:lineRule="auto"/>
        <w:rPr>
          <w:lang w:val="en-US" w:eastAsia="zh-CN"/>
        </w:rPr>
      </w:pPr>
      <w:r w:rsidRPr="00723705">
        <w:rPr>
          <w:b/>
          <w:lang w:val="en-US" w:eastAsia="zh-CN"/>
        </w:rPr>
        <w:t>Figure S4</w:t>
      </w:r>
      <w:r w:rsidR="008B5115">
        <w:rPr>
          <w:b/>
          <w:lang w:val="en-US" w:eastAsia="zh-CN"/>
        </w:rPr>
        <w:t xml:space="preserve"> </w:t>
      </w:r>
      <w:r w:rsidR="008B5115" w:rsidRPr="008B5115">
        <w:rPr>
          <w:color w:val="000000" w:themeColor="text1"/>
          <w:lang w:val="en-US"/>
        </w:rPr>
        <w:t>(A).</w:t>
      </w:r>
      <w:r>
        <w:rPr>
          <w:b/>
          <w:lang w:val="en-US" w:eastAsia="zh-CN"/>
        </w:rPr>
        <w:t xml:space="preserve"> </w:t>
      </w:r>
      <w:r w:rsidRPr="000F7905">
        <w:rPr>
          <w:lang w:val="en-US" w:eastAsia="zh-CN"/>
        </w:rPr>
        <w:t xml:space="preserve">Venn diagrams for </w:t>
      </w:r>
      <w:r>
        <w:rPr>
          <w:lang w:val="en-US" w:eastAsia="zh-CN"/>
        </w:rPr>
        <w:t>chromosomes of 13 strains phylogenetically assigned to one of the t</w:t>
      </w:r>
      <w:r w:rsidRPr="000F7905">
        <w:rPr>
          <w:lang w:val="en-US" w:eastAsia="zh-CN"/>
        </w:rPr>
        <w:t xml:space="preserve">hree phylogenetic </w:t>
      </w:r>
      <w:r>
        <w:rPr>
          <w:lang w:val="en-US" w:eastAsia="zh-CN"/>
        </w:rPr>
        <w:t>L</w:t>
      </w:r>
      <w:r w:rsidRPr="000F7905">
        <w:rPr>
          <w:lang w:val="en-US" w:eastAsia="zh-CN"/>
        </w:rPr>
        <w:t>ineages 1 (n=</w:t>
      </w:r>
      <w:r>
        <w:rPr>
          <w:lang w:val="en-US" w:eastAsia="zh-CN"/>
        </w:rPr>
        <w:t>7</w:t>
      </w:r>
      <w:r w:rsidRPr="000F7905">
        <w:rPr>
          <w:lang w:val="en-US" w:eastAsia="zh-CN"/>
        </w:rPr>
        <w:t xml:space="preserve">), 2 (n=4), 3 (n=2). </w:t>
      </w:r>
      <w:r w:rsidR="008B5115">
        <w:rPr>
          <w:rFonts w:eastAsia="Times New Roman" w:cstheme="minorHAnsi"/>
          <w:color w:val="000000"/>
          <w:szCs w:val="24"/>
          <w:lang w:val="en-US" w:eastAsia="de-DE"/>
        </w:rPr>
        <w:t>(</w:t>
      </w:r>
      <w:r w:rsidR="008B5115" w:rsidRPr="008B5115">
        <w:rPr>
          <w:color w:val="000000" w:themeColor="text1"/>
          <w:lang w:val="en-US"/>
        </w:rPr>
        <w:t>B</w:t>
      </w:r>
      <w:r w:rsidR="008B5115">
        <w:rPr>
          <w:color w:val="000000" w:themeColor="text1"/>
          <w:lang w:val="en-US"/>
        </w:rPr>
        <w:t>)</w:t>
      </w:r>
      <w:r w:rsidR="008B5115" w:rsidRPr="008B5115">
        <w:rPr>
          <w:color w:val="000000" w:themeColor="text1"/>
          <w:lang w:val="en-US"/>
        </w:rPr>
        <w:t>.</w:t>
      </w:r>
      <w:r w:rsidR="008E4CBA">
        <w:rPr>
          <w:lang w:val="en-US" w:eastAsia="zh-CN"/>
        </w:rPr>
        <w:t xml:space="preserve"> Percentage of gene functions (COGs) for disjunct core and pan genes compared between phylogenetic Lineages 1 (221 core vs. 1140 pan genes), 2 (418 vs. 1273), 3 (1471 vs. 2001). </w:t>
      </w:r>
    </w:p>
    <w:p w14:paraId="1DD4C612" w14:textId="06BF737D" w:rsidR="002728F1" w:rsidRDefault="002728F1" w:rsidP="00C13DBA">
      <w:pPr>
        <w:spacing w:before="240" w:after="0" w:line="240" w:lineRule="auto"/>
        <w:rPr>
          <w:lang w:val="en-US" w:eastAsia="zh-CN"/>
        </w:rPr>
      </w:pPr>
      <w:r w:rsidRPr="00723705">
        <w:rPr>
          <w:b/>
          <w:lang w:val="en-US" w:eastAsia="zh-CN"/>
        </w:rPr>
        <w:t>Figure S</w:t>
      </w:r>
      <w:r>
        <w:rPr>
          <w:b/>
          <w:lang w:val="en-US" w:eastAsia="zh-CN"/>
        </w:rPr>
        <w:t>5</w:t>
      </w:r>
      <w:r>
        <w:rPr>
          <w:lang w:val="en-US" w:eastAsia="zh-CN"/>
        </w:rPr>
        <w:t>.</w:t>
      </w:r>
      <w:r w:rsidRPr="008A4FFD">
        <w:rPr>
          <w:lang w:val="en-US" w:eastAsia="zh-CN"/>
        </w:rPr>
        <w:t xml:space="preserve"> </w:t>
      </w:r>
      <w:r w:rsidRPr="00A07B6F">
        <w:rPr>
          <w:lang w:val="en-US" w:eastAsia="zh-CN"/>
        </w:rPr>
        <w:t>Schematic view of seven SM synthesis gene clusters recorded from</w:t>
      </w:r>
      <w:r>
        <w:rPr>
          <w:lang w:val="en-US" w:eastAsia="zh-CN"/>
        </w:rPr>
        <w:t xml:space="preserve"> eleven </w:t>
      </w:r>
      <w:r w:rsidRPr="004132AE">
        <w:rPr>
          <w:i/>
          <w:lang w:val="en-US" w:eastAsia="zh-CN"/>
        </w:rPr>
        <w:t xml:space="preserve">P. </w:t>
      </w:r>
      <w:proofErr w:type="spellStart"/>
      <w:r w:rsidRPr="004132AE">
        <w:rPr>
          <w:i/>
          <w:lang w:val="en-US" w:eastAsia="zh-CN"/>
        </w:rPr>
        <w:t>agardhii</w:t>
      </w:r>
      <w:proofErr w:type="spellEnd"/>
      <w:r w:rsidRPr="004132AE">
        <w:rPr>
          <w:i/>
          <w:lang w:val="en-US" w:eastAsia="zh-CN"/>
        </w:rPr>
        <w:t xml:space="preserve">/P. </w:t>
      </w:r>
      <w:proofErr w:type="spellStart"/>
      <w:r w:rsidRPr="004132AE">
        <w:rPr>
          <w:i/>
          <w:lang w:val="en-US" w:eastAsia="zh-CN"/>
        </w:rPr>
        <w:t>rubescens</w:t>
      </w:r>
      <w:proofErr w:type="spellEnd"/>
      <w:r w:rsidRPr="00A07B6F">
        <w:rPr>
          <w:lang w:val="en-US" w:eastAsia="zh-CN"/>
        </w:rPr>
        <w:t xml:space="preserve"> </w:t>
      </w:r>
      <w:r>
        <w:rPr>
          <w:lang w:val="en-US" w:eastAsia="zh-CN"/>
        </w:rPr>
        <w:t xml:space="preserve">strains </w:t>
      </w:r>
      <w:r w:rsidRPr="00A07B6F">
        <w:rPr>
          <w:lang w:val="en-US" w:eastAsia="zh-CN"/>
        </w:rPr>
        <w:t>(</w:t>
      </w:r>
      <w:r>
        <w:rPr>
          <w:lang w:val="en-US" w:eastAsia="zh-CN"/>
        </w:rPr>
        <w:t>L</w:t>
      </w:r>
      <w:r w:rsidRPr="00A07B6F">
        <w:rPr>
          <w:lang w:val="en-US" w:eastAsia="zh-CN"/>
        </w:rPr>
        <w:t>ineages 1</w:t>
      </w:r>
      <w:r>
        <w:rPr>
          <w:lang w:val="en-US" w:eastAsia="zh-CN"/>
        </w:rPr>
        <w:t xml:space="preserve"> and </w:t>
      </w:r>
      <w:r w:rsidRPr="00A07B6F">
        <w:rPr>
          <w:lang w:val="en-US" w:eastAsia="zh-CN"/>
        </w:rPr>
        <w:t xml:space="preserve">2): A) </w:t>
      </w:r>
      <w:proofErr w:type="spellStart"/>
      <w:r w:rsidRPr="00A07B6F">
        <w:rPr>
          <w:lang w:val="en-US" w:eastAsia="zh-CN"/>
        </w:rPr>
        <w:t>aeruginosin</w:t>
      </w:r>
      <w:proofErr w:type="spellEnd"/>
      <w:r w:rsidRPr="00A07B6F">
        <w:rPr>
          <w:lang w:val="en-US" w:eastAsia="zh-CN"/>
        </w:rPr>
        <w:t xml:space="preserve"> (</w:t>
      </w:r>
      <w:proofErr w:type="spellStart"/>
      <w:r w:rsidRPr="004132AE">
        <w:rPr>
          <w:i/>
          <w:lang w:val="en-US" w:eastAsia="zh-CN"/>
        </w:rPr>
        <w:t>aerA</w:t>
      </w:r>
      <w:proofErr w:type="spellEnd"/>
      <w:r w:rsidRPr="004132AE">
        <w:rPr>
          <w:i/>
          <w:lang w:val="en-US" w:eastAsia="zh-CN"/>
        </w:rPr>
        <w:t>-N</w:t>
      </w:r>
      <w:r w:rsidRPr="00A07B6F">
        <w:rPr>
          <w:lang w:val="en-US" w:eastAsia="zh-CN"/>
        </w:rPr>
        <w:t xml:space="preserve">) </w:t>
      </w:r>
      <w:r>
        <w:rPr>
          <w:lang w:val="en-US" w:eastAsia="zh-CN"/>
        </w:rPr>
        <w:t>biosynthesis</w:t>
      </w:r>
      <w:r w:rsidRPr="00A07B6F">
        <w:rPr>
          <w:lang w:val="en-US" w:eastAsia="zh-CN"/>
        </w:rPr>
        <w:t xml:space="preserve"> gene cluster; B) </w:t>
      </w:r>
      <w:proofErr w:type="spellStart"/>
      <w:r w:rsidRPr="00A07B6F">
        <w:rPr>
          <w:lang w:val="en-US" w:eastAsia="zh-CN"/>
        </w:rPr>
        <w:t>anabaenopeptin</w:t>
      </w:r>
      <w:proofErr w:type="spellEnd"/>
      <w:r w:rsidRPr="00A07B6F">
        <w:rPr>
          <w:lang w:val="en-US" w:eastAsia="zh-CN"/>
        </w:rPr>
        <w:t xml:space="preserve"> (</w:t>
      </w:r>
      <w:proofErr w:type="spellStart"/>
      <w:r w:rsidRPr="004132AE">
        <w:rPr>
          <w:i/>
          <w:lang w:val="en-US" w:eastAsia="zh-CN"/>
        </w:rPr>
        <w:t>apnA</w:t>
      </w:r>
      <w:proofErr w:type="spellEnd"/>
      <w:r w:rsidRPr="004132AE">
        <w:rPr>
          <w:i/>
          <w:lang w:val="en-US" w:eastAsia="zh-CN"/>
        </w:rPr>
        <w:t>-E</w:t>
      </w:r>
      <w:r w:rsidRPr="00A07B6F">
        <w:rPr>
          <w:lang w:val="en-US" w:eastAsia="zh-CN"/>
        </w:rPr>
        <w:t xml:space="preserve">) </w:t>
      </w:r>
      <w:r>
        <w:rPr>
          <w:lang w:val="en-US" w:eastAsia="zh-CN"/>
        </w:rPr>
        <w:t>biosynthesis</w:t>
      </w:r>
      <w:r w:rsidRPr="00A07B6F">
        <w:rPr>
          <w:lang w:val="en-US" w:eastAsia="zh-CN"/>
        </w:rPr>
        <w:t xml:space="preserve"> gene cluster; C) </w:t>
      </w:r>
      <w:proofErr w:type="spellStart"/>
      <w:r w:rsidRPr="00A07B6F">
        <w:rPr>
          <w:lang w:val="en-US" w:eastAsia="zh-CN"/>
        </w:rPr>
        <w:t>cyanopeptolin</w:t>
      </w:r>
      <w:proofErr w:type="spellEnd"/>
      <w:r w:rsidRPr="00A07B6F">
        <w:rPr>
          <w:lang w:val="en-US" w:eastAsia="zh-CN"/>
        </w:rPr>
        <w:t xml:space="preserve"> (</w:t>
      </w:r>
      <w:proofErr w:type="spellStart"/>
      <w:r w:rsidRPr="004132AE">
        <w:rPr>
          <w:i/>
          <w:lang w:val="en-US" w:eastAsia="zh-CN"/>
        </w:rPr>
        <w:t>ociA</w:t>
      </w:r>
      <w:proofErr w:type="spellEnd"/>
      <w:r w:rsidRPr="004132AE">
        <w:rPr>
          <w:i/>
          <w:lang w:val="en-US" w:eastAsia="zh-CN"/>
        </w:rPr>
        <w:t>-D</w:t>
      </w:r>
      <w:r w:rsidRPr="00A07B6F">
        <w:rPr>
          <w:lang w:val="en-US" w:eastAsia="zh-CN"/>
        </w:rPr>
        <w:t xml:space="preserve">) </w:t>
      </w:r>
      <w:r>
        <w:rPr>
          <w:lang w:val="en-US" w:eastAsia="zh-CN"/>
        </w:rPr>
        <w:t>biosynthesis</w:t>
      </w:r>
      <w:r w:rsidRPr="00A07B6F">
        <w:rPr>
          <w:lang w:val="en-US" w:eastAsia="zh-CN"/>
        </w:rPr>
        <w:t xml:space="preserve"> gene cluster; D) microcystin (</w:t>
      </w:r>
      <w:proofErr w:type="spellStart"/>
      <w:r w:rsidRPr="004132AE">
        <w:rPr>
          <w:i/>
          <w:lang w:val="en-US" w:eastAsia="zh-CN"/>
        </w:rPr>
        <w:t>mcyA</w:t>
      </w:r>
      <w:proofErr w:type="spellEnd"/>
      <w:r w:rsidRPr="004132AE">
        <w:rPr>
          <w:i/>
          <w:lang w:val="en-US" w:eastAsia="zh-CN"/>
        </w:rPr>
        <w:t>-T</w:t>
      </w:r>
      <w:r w:rsidRPr="00A07B6F">
        <w:rPr>
          <w:lang w:val="en-US" w:eastAsia="zh-CN"/>
        </w:rPr>
        <w:t xml:space="preserve">) </w:t>
      </w:r>
      <w:r>
        <w:rPr>
          <w:lang w:val="en-US" w:eastAsia="zh-CN"/>
        </w:rPr>
        <w:t>biosynthesis</w:t>
      </w:r>
      <w:r w:rsidRPr="00A07B6F">
        <w:rPr>
          <w:lang w:val="en-US" w:eastAsia="zh-CN"/>
        </w:rPr>
        <w:t xml:space="preserve"> gene cluster; E) </w:t>
      </w:r>
      <w:proofErr w:type="spellStart"/>
      <w:r w:rsidRPr="00A07B6F">
        <w:rPr>
          <w:lang w:val="en-US" w:eastAsia="zh-CN"/>
        </w:rPr>
        <w:t>microginin</w:t>
      </w:r>
      <w:proofErr w:type="spellEnd"/>
      <w:r w:rsidRPr="00A07B6F">
        <w:rPr>
          <w:lang w:val="en-US" w:eastAsia="zh-CN"/>
        </w:rPr>
        <w:t xml:space="preserve"> (</w:t>
      </w:r>
      <w:proofErr w:type="spellStart"/>
      <w:r w:rsidRPr="004132AE">
        <w:rPr>
          <w:i/>
          <w:lang w:val="en-US" w:eastAsia="zh-CN"/>
        </w:rPr>
        <w:t>micA</w:t>
      </w:r>
      <w:proofErr w:type="spellEnd"/>
      <w:r w:rsidRPr="004132AE">
        <w:rPr>
          <w:i/>
          <w:lang w:val="en-US" w:eastAsia="zh-CN"/>
        </w:rPr>
        <w:t>-E</w:t>
      </w:r>
      <w:r w:rsidRPr="00A07B6F">
        <w:rPr>
          <w:lang w:val="en-US" w:eastAsia="zh-CN"/>
        </w:rPr>
        <w:t xml:space="preserve">) </w:t>
      </w:r>
      <w:r>
        <w:rPr>
          <w:lang w:val="en-US" w:eastAsia="zh-CN"/>
        </w:rPr>
        <w:t>biosynthesis</w:t>
      </w:r>
      <w:r w:rsidRPr="00A07B6F">
        <w:rPr>
          <w:lang w:val="en-US" w:eastAsia="zh-CN"/>
        </w:rPr>
        <w:t xml:space="preserve"> gene cluster; F) microviridin (</w:t>
      </w:r>
      <w:proofErr w:type="spellStart"/>
      <w:r w:rsidRPr="004132AE">
        <w:rPr>
          <w:i/>
          <w:lang w:val="en-US" w:eastAsia="zh-CN"/>
        </w:rPr>
        <w:t>mvdA</w:t>
      </w:r>
      <w:proofErr w:type="spellEnd"/>
      <w:r w:rsidRPr="004132AE">
        <w:rPr>
          <w:i/>
          <w:lang w:val="en-US" w:eastAsia="zh-CN"/>
        </w:rPr>
        <w:t>-H</w:t>
      </w:r>
      <w:r w:rsidRPr="00A07B6F">
        <w:rPr>
          <w:lang w:val="en-US" w:eastAsia="zh-CN"/>
        </w:rPr>
        <w:t xml:space="preserve">) </w:t>
      </w:r>
      <w:r>
        <w:rPr>
          <w:lang w:val="en-US" w:eastAsia="zh-CN"/>
        </w:rPr>
        <w:t>biosynthesis</w:t>
      </w:r>
      <w:r w:rsidRPr="00A07B6F">
        <w:rPr>
          <w:lang w:val="en-US" w:eastAsia="zh-CN"/>
        </w:rPr>
        <w:t xml:space="preserve"> gene cluster; G) </w:t>
      </w:r>
      <w:proofErr w:type="spellStart"/>
      <w:r w:rsidRPr="00A07B6F">
        <w:rPr>
          <w:lang w:val="en-US" w:eastAsia="zh-CN"/>
        </w:rPr>
        <w:t>prenylagaramide</w:t>
      </w:r>
      <w:proofErr w:type="spellEnd"/>
      <w:r w:rsidRPr="00A07B6F">
        <w:rPr>
          <w:lang w:val="en-US" w:eastAsia="zh-CN"/>
        </w:rPr>
        <w:t>/</w:t>
      </w:r>
      <w:proofErr w:type="spellStart"/>
      <w:r w:rsidRPr="00A07B6F">
        <w:rPr>
          <w:lang w:val="en-US" w:eastAsia="zh-CN"/>
        </w:rPr>
        <w:t>planktocyclin</w:t>
      </w:r>
      <w:proofErr w:type="spellEnd"/>
      <w:r w:rsidRPr="00A07B6F">
        <w:rPr>
          <w:lang w:val="en-US" w:eastAsia="zh-CN"/>
        </w:rPr>
        <w:t xml:space="preserve"> (</w:t>
      </w:r>
      <w:proofErr w:type="spellStart"/>
      <w:r w:rsidRPr="004132AE">
        <w:rPr>
          <w:i/>
          <w:lang w:val="en-US" w:eastAsia="zh-CN"/>
        </w:rPr>
        <w:t>pagA</w:t>
      </w:r>
      <w:proofErr w:type="spellEnd"/>
      <w:r w:rsidRPr="004132AE">
        <w:rPr>
          <w:i/>
          <w:lang w:val="en-US" w:eastAsia="zh-CN"/>
        </w:rPr>
        <w:t>-F</w:t>
      </w:r>
      <w:r w:rsidRPr="00A07B6F">
        <w:rPr>
          <w:lang w:val="en-US" w:eastAsia="zh-CN"/>
        </w:rPr>
        <w:t xml:space="preserve">) </w:t>
      </w:r>
      <w:r>
        <w:rPr>
          <w:lang w:val="en-US" w:eastAsia="zh-CN"/>
        </w:rPr>
        <w:t>biosynthesis</w:t>
      </w:r>
      <w:r w:rsidRPr="00A07B6F">
        <w:rPr>
          <w:lang w:val="en-US" w:eastAsia="zh-CN"/>
        </w:rPr>
        <w:t xml:space="preserve"> gene cluster.</w:t>
      </w:r>
    </w:p>
    <w:p w14:paraId="4A0C94EA" w14:textId="5FB9B8D0" w:rsidR="002728F1" w:rsidRDefault="002728F1" w:rsidP="00C13DBA">
      <w:pPr>
        <w:spacing w:before="240" w:after="0" w:line="240" w:lineRule="auto"/>
        <w:rPr>
          <w:bCs/>
          <w:lang w:val="en-US"/>
        </w:rPr>
      </w:pPr>
      <w:r w:rsidRPr="00723705">
        <w:rPr>
          <w:b/>
          <w:lang w:val="en-US"/>
        </w:rPr>
        <w:t>Figure S</w:t>
      </w:r>
      <w:r>
        <w:rPr>
          <w:b/>
          <w:lang w:val="en-US"/>
        </w:rPr>
        <w:t>6</w:t>
      </w:r>
      <w:r>
        <w:rPr>
          <w:lang w:val="en-US"/>
        </w:rPr>
        <w:t xml:space="preserve">. </w:t>
      </w:r>
      <w:r w:rsidRPr="00970C7A">
        <w:rPr>
          <w:bCs/>
          <w:lang w:val="en-US"/>
        </w:rPr>
        <w:t xml:space="preserve">Maximum Likelihood </w:t>
      </w:r>
      <w:r>
        <w:rPr>
          <w:bCs/>
          <w:lang w:val="en-US"/>
        </w:rPr>
        <w:t xml:space="preserve">phylogenetic tree calculated from </w:t>
      </w:r>
      <w:proofErr w:type="spellStart"/>
      <w:r w:rsidRPr="00970C7A">
        <w:rPr>
          <w:bCs/>
          <w:i/>
          <w:lang w:val="en-US"/>
        </w:rPr>
        <w:t>pagF</w:t>
      </w:r>
      <w:proofErr w:type="spellEnd"/>
      <w:r>
        <w:rPr>
          <w:bCs/>
          <w:lang w:val="en-US"/>
        </w:rPr>
        <w:t xml:space="preserve"> gene sequences (903-927 bp) from eight </w:t>
      </w:r>
      <w:r w:rsidRPr="00A97CE1">
        <w:rPr>
          <w:bCs/>
          <w:i/>
          <w:lang w:val="en-US"/>
        </w:rPr>
        <w:t xml:space="preserve">P. </w:t>
      </w:r>
      <w:proofErr w:type="spellStart"/>
      <w:r w:rsidRPr="00A97CE1">
        <w:rPr>
          <w:bCs/>
          <w:i/>
          <w:lang w:val="en-US"/>
        </w:rPr>
        <w:t>agardhii</w:t>
      </w:r>
      <w:proofErr w:type="spellEnd"/>
      <w:r w:rsidRPr="00A97CE1">
        <w:rPr>
          <w:bCs/>
          <w:i/>
          <w:lang w:val="en-US"/>
        </w:rPr>
        <w:t xml:space="preserve">/P. </w:t>
      </w:r>
      <w:proofErr w:type="spellStart"/>
      <w:r w:rsidRPr="00A97CE1">
        <w:rPr>
          <w:bCs/>
          <w:i/>
          <w:lang w:val="en-US"/>
        </w:rPr>
        <w:t>rubescens</w:t>
      </w:r>
      <w:proofErr w:type="spellEnd"/>
      <w:r>
        <w:rPr>
          <w:bCs/>
          <w:lang w:val="en-US"/>
        </w:rPr>
        <w:t xml:space="preserve"> strains encoding the accessory enzyme </w:t>
      </w:r>
      <w:proofErr w:type="spellStart"/>
      <w:r>
        <w:rPr>
          <w:bCs/>
          <w:lang w:val="en-US"/>
        </w:rPr>
        <w:t>prenyltransferase</w:t>
      </w:r>
      <w:proofErr w:type="spellEnd"/>
      <w:r>
        <w:rPr>
          <w:bCs/>
          <w:lang w:val="en-US"/>
        </w:rPr>
        <w:t xml:space="preserve"> putatively catalyzing post-translational prenylation of the peptide product.</w:t>
      </w:r>
    </w:p>
    <w:p w14:paraId="0D42E084" w14:textId="136BBC4F" w:rsidR="00C13DBA" w:rsidRDefault="002728F1" w:rsidP="002728F1">
      <w:pPr>
        <w:spacing w:before="240" w:after="0" w:line="240" w:lineRule="auto"/>
        <w:rPr>
          <w:lang w:val="en-US"/>
        </w:rPr>
      </w:pPr>
      <w:r w:rsidRPr="00723705">
        <w:rPr>
          <w:b/>
          <w:lang w:val="en-US"/>
        </w:rPr>
        <w:t>Figure S</w:t>
      </w:r>
      <w:r>
        <w:rPr>
          <w:b/>
          <w:lang w:val="en-US"/>
        </w:rPr>
        <w:t>7</w:t>
      </w:r>
      <w:r>
        <w:rPr>
          <w:lang w:val="en-US"/>
        </w:rPr>
        <w:t xml:space="preserve">. </w:t>
      </w:r>
      <w:r w:rsidRPr="00F632B7">
        <w:rPr>
          <w:lang w:val="en-US"/>
        </w:rPr>
        <w:t xml:space="preserve">Circular plots of the chromosomes showing the location of IS elements and seven SM synthesis gene clusters recorded from </w:t>
      </w:r>
      <w:r w:rsidRPr="00F632B7">
        <w:rPr>
          <w:i/>
          <w:lang w:val="en-US"/>
        </w:rPr>
        <w:t xml:space="preserve">P. </w:t>
      </w:r>
      <w:proofErr w:type="spellStart"/>
      <w:r w:rsidRPr="00F632B7">
        <w:rPr>
          <w:i/>
          <w:lang w:val="en-US"/>
        </w:rPr>
        <w:t>agardhii</w:t>
      </w:r>
      <w:proofErr w:type="spellEnd"/>
      <w:r w:rsidRPr="00F632B7">
        <w:rPr>
          <w:i/>
          <w:lang w:val="en-US"/>
        </w:rPr>
        <w:t xml:space="preserve">/P. </w:t>
      </w:r>
      <w:proofErr w:type="spellStart"/>
      <w:r w:rsidRPr="00F632B7">
        <w:rPr>
          <w:i/>
          <w:lang w:val="en-US"/>
        </w:rPr>
        <w:t>rubescens</w:t>
      </w:r>
      <w:proofErr w:type="spellEnd"/>
      <w:r w:rsidRPr="00F632B7">
        <w:rPr>
          <w:lang w:val="en-US"/>
        </w:rPr>
        <w:t xml:space="preserve"> (</w:t>
      </w:r>
      <w:r>
        <w:rPr>
          <w:lang w:val="en-US"/>
        </w:rPr>
        <w:t>L</w:t>
      </w:r>
      <w:r w:rsidRPr="00F632B7">
        <w:rPr>
          <w:lang w:val="en-US"/>
        </w:rPr>
        <w:t xml:space="preserve">ineage 1: No2A, No976, PCC7811, PCC7805; </w:t>
      </w:r>
      <w:r>
        <w:rPr>
          <w:lang w:val="en-US"/>
        </w:rPr>
        <w:t>L</w:t>
      </w:r>
      <w:r w:rsidRPr="00F632B7">
        <w:rPr>
          <w:lang w:val="en-US"/>
        </w:rPr>
        <w:t xml:space="preserve">ineage 2: No108, PCC7821). </w:t>
      </w:r>
      <w:r w:rsidR="00C13DBA">
        <w:rPr>
          <w:lang w:val="en-US"/>
        </w:rPr>
        <w:br w:type="page"/>
      </w:r>
    </w:p>
    <w:p w14:paraId="39B743A2" w14:textId="77777777" w:rsidR="00AD3E90" w:rsidRPr="00C13DBA" w:rsidRDefault="00C13DBA" w:rsidP="00100F4A">
      <w:pPr>
        <w:jc w:val="both"/>
        <w:rPr>
          <w:lang w:val="en-US"/>
        </w:rPr>
      </w:pPr>
      <w:r w:rsidRPr="00554361">
        <w:rPr>
          <w:noProof/>
          <w:lang w:eastAsia="de-DE"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74B4AF8" wp14:editId="58881264">
                <wp:simplePos x="0" y="0"/>
                <wp:positionH relativeFrom="column">
                  <wp:posOffset>2851150</wp:posOffset>
                </wp:positionH>
                <wp:positionV relativeFrom="paragraph">
                  <wp:posOffset>108254</wp:posOffset>
                </wp:positionV>
                <wp:extent cx="2838450" cy="4264660"/>
                <wp:effectExtent l="0" t="0" r="19050" b="21590"/>
                <wp:wrapSquare wrapText="bothSides"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8450" cy="4264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7FB255" w14:textId="3D68DC5D" w:rsidR="00DA31D5" w:rsidRPr="00554361" w:rsidRDefault="00040669" w:rsidP="00DA31D5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7ADAAA3B" wp14:editId="53DE407F">
                                  <wp:extent cx="2646680" cy="4140200"/>
                                  <wp:effectExtent l="0" t="0" r="127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FigS2_C+D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46680" cy="4140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4B4AF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24.5pt;margin-top:8.5pt;width:223.5pt;height:335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">
                <v:textbox>
                  <w:txbxContent>
                    <w:p w14:paraId="567FB255" w14:textId="3D68DC5D" w:rsidR="00DA31D5" w:rsidRPr="00554361" w:rsidRDefault="00040669" w:rsidP="00DA31D5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7ADAAA3B" wp14:editId="53DE407F">
                            <wp:extent cx="2646680" cy="4140200"/>
                            <wp:effectExtent l="0" t="0" r="127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FigS2_C+D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46680" cy="4140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54361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112C9E3" wp14:editId="191F44C9">
                <wp:simplePos x="0" y="0"/>
                <wp:positionH relativeFrom="column">
                  <wp:posOffset>33020</wp:posOffset>
                </wp:positionH>
                <wp:positionV relativeFrom="paragraph">
                  <wp:posOffset>112064</wp:posOffset>
                </wp:positionV>
                <wp:extent cx="2763520" cy="4264660"/>
                <wp:effectExtent l="0" t="0" r="17780" b="2159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3520" cy="4264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13D541" w14:textId="37DB159E" w:rsidR="00554361" w:rsidRPr="00554361" w:rsidRDefault="0055436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3CF35FCA" wp14:editId="25E59147">
                                  <wp:extent cx="2520000" cy="3826800"/>
                                  <wp:effectExtent l="0" t="0" r="0" b="2540"/>
                                  <wp:docPr id="3" name="Grafik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Suppl_Fig_PANandCORE_Chrom.tif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0000" cy="3826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12C9E3" id="_x0000_s1027" type="#_x0000_t202" style="position:absolute;left:0;text-align:left;margin-left:2.6pt;margin-top:8.8pt;width:217.6pt;height:335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">
                <v:textbox>
                  <w:txbxContent>
                    <w:p w14:paraId="2413D541" w14:textId="37DB159E" w:rsidR="00554361" w:rsidRPr="00554361" w:rsidRDefault="00554361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3CF35FCA" wp14:editId="25E59147">
                            <wp:extent cx="2520000" cy="3826800"/>
                            <wp:effectExtent l="0" t="0" r="0" b="2540"/>
                            <wp:docPr id="3" name="Grafik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Suppl_Fig_PANandCORE_Chrom.tif"/>
                                    <pic:cNvPicPr/>
                                  </pic:nvPicPr>
                                  <pic:blipFill>
                                    <a:blip r:embed="rId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20000" cy="3826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B0F2F14" w14:textId="38D94768" w:rsidR="00C11E33" w:rsidRDefault="008749A7" w:rsidP="00100F4A">
      <w:pPr>
        <w:jc w:val="both"/>
        <w:rPr>
          <w:lang w:val="en-US"/>
        </w:rPr>
      </w:pPr>
      <w:r w:rsidRPr="00723705">
        <w:rPr>
          <w:b/>
          <w:lang w:val="en-US"/>
        </w:rPr>
        <w:t xml:space="preserve">Figure </w:t>
      </w:r>
      <w:r w:rsidR="00914A73" w:rsidRPr="00723705">
        <w:rPr>
          <w:b/>
          <w:lang w:val="en-US"/>
        </w:rPr>
        <w:t>S</w:t>
      </w:r>
      <w:r w:rsidR="00C934F9" w:rsidRPr="00723705">
        <w:rPr>
          <w:b/>
          <w:lang w:val="en-US"/>
        </w:rPr>
        <w:t>1</w:t>
      </w:r>
      <w:r w:rsidRPr="00723705">
        <w:rPr>
          <w:b/>
          <w:lang w:val="en-US"/>
        </w:rPr>
        <w:t>.</w:t>
      </w:r>
      <w:r>
        <w:rPr>
          <w:lang w:val="en-US"/>
        </w:rPr>
        <w:t xml:space="preserve"> </w:t>
      </w:r>
      <w:r w:rsidR="00F3543A">
        <w:rPr>
          <w:lang w:val="en-US"/>
        </w:rPr>
        <w:t>C</w:t>
      </w:r>
      <w:r>
        <w:rPr>
          <w:lang w:val="en-US"/>
        </w:rPr>
        <w:t xml:space="preserve">ore (white) </w:t>
      </w:r>
      <w:r w:rsidR="002605F3">
        <w:rPr>
          <w:lang w:val="en-US"/>
        </w:rPr>
        <w:t>and pan</w:t>
      </w:r>
      <w:r w:rsidR="002605F3" w:rsidRPr="00D92C8D">
        <w:rPr>
          <w:lang w:val="en-US"/>
        </w:rPr>
        <w:t xml:space="preserve"> </w:t>
      </w:r>
      <w:r w:rsidR="002605F3">
        <w:rPr>
          <w:lang w:val="en-US"/>
        </w:rPr>
        <w:t xml:space="preserve">(grey) </w:t>
      </w:r>
      <w:r w:rsidR="00F3543A">
        <w:rPr>
          <w:lang w:val="en-US"/>
        </w:rPr>
        <w:t>genome development plots</w:t>
      </w:r>
      <w:r>
        <w:rPr>
          <w:lang w:val="en-US"/>
        </w:rPr>
        <w:t xml:space="preserve"> </w:t>
      </w:r>
      <w:r w:rsidR="00A043A0">
        <w:rPr>
          <w:lang w:val="en-US"/>
        </w:rPr>
        <w:t xml:space="preserve">calculated via </w:t>
      </w:r>
      <w:r w:rsidR="00A043A0" w:rsidRPr="00D92C8D">
        <w:rPr>
          <w:lang w:val="en-US"/>
        </w:rPr>
        <w:t>EDGAR 3.0</w:t>
      </w:r>
      <w:r w:rsidR="00A043A0">
        <w:rPr>
          <w:lang w:val="en-US"/>
        </w:rPr>
        <w:t xml:space="preserve">. A) </w:t>
      </w:r>
      <w:r w:rsidR="009D3F44">
        <w:rPr>
          <w:lang w:val="en-US"/>
        </w:rPr>
        <w:t>A</w:t>
      </w:r>
      <w:r w:rsidR="00B366C8">
        <w:rPr>
          <w:lang w:val="en-US"/>
        </w:rPr>
        <w:t xml:space="preserve">ll 13 </w:t>
      </w:r>
      <w:proofErr w:type="spellStart"/>
      <w:r w:rsidR="00B366C8" w:rsidRPr="00A043A0">
        <w:rPr>
          <w:i/>
          <w:lang w:val="en-US"/>
        </w:rPr>
        <w:t>Planktothrix</w:t>
      </w:r>
      <w:proofErr w:type="spellEnd"/>
      <w:r w:rsidR="00B366C8" w:rsidRPr="00A043A0">
        <w:rPr>
          <w:i/>
          <w:lang w:val="en-US"/>
        </w:rPr>
        <w:t xml:space="preserve"> </w:t>
      </w:r>
      <w:r w:rsidR="00B366C8" w:rsidRPr="00F12CC5">
        <w:rPr>
          <w:lang w:val="en-US"/>
        </w:rPr>
        <w:t>spp. strains</w:t>
      </w:r>
      <w:r w:rsidR="00A043A0">
        <w:rPr>
          <w:lang w:val="en-US"/>
        </w:rPr>
        <w:t>; B</w:t>
      </w:r>
      <w:r w:rsidR="00B366C8">
        <w:rPr>
          <w:lang w:val="en-US"/>
        </w:rPr>
        <w:t>)</w:t>
      </w:r>
      <w:r w:rsidR="00B366C8" w:rsidRPr="00B366C8">
        <w:rPr>
          <w:i/>
          <w:lang w:val="en-US"/>
        </w:rPr>
        <w:t xml:space="preserve"> </w:t>
      </w:r>
      <w:r w:rsidR="00B366C8" w:rsidRPr="00A043A0">
        <w:rPr>
          <w:i/>
          <w:lang w:val="en-US"/>
        </w:rPr>
        <w:t xml:space="preserve">P. </w:t>
      </w:r>
      <w:proofErr w:type="spellStart"/>
      <w:r w:rsidR="00B366C8" w:rsidRPr="00A043A0">
        <w:rPr>
          <w:i/>
          <w:lang w:val="en-US"/>
        </w:rPr>
        <w:t>agardhii</w:t>
      </w:r>
      <w:proofErr w:type="spellEnd"/>
      <w:r w:rsidR="00B366C8">
        <w:rPr>
          <w:lang w:val="en-US"/>
        </w:rPr>
        <w:t xml:space="preserve"> and </w:t>
      </w:r>
      <w:r w:rsidR="00B366C8" w:rsidRPr="00A043A0">
        <w:rPr>
          <w:i/>
          <w:lang w:val="en-US"/>
        </w:rPr>
        <w:t xml:space="preserve">P. </w:t>
      </w:r>
      <w:proofErr w:type="spellStart"/>
      <w:r w:rsidR="00B366C8" w:rsidRPr="00A043A0">
        <w:rPr>
          <w:i/>
          <w:lang w:val="en-US"/>
        </w:rPr>
        <w:t>rubescens</w:t>
      </w:r>
      <w:proofErr w:type="spellEnd"/>
      <w:r w:rsidR="00B366C8" w:rsidRPr="00A043A0">
        <w:rPr>
          <w:i/>
          <w:lang w:val="en-US"/>
        </w:rPr>
        <w:t xml:space="preserve"> </w:t>
      </w:r>
      <w:r w:rsidR="00B366C8">
        <w:rPr>
          <w:lang w:val="en-US"/>
        </w:rPr>
        <w:t>strains</w:t>
      </w:r>
      <w:r w:rsidR="001B06AB">
        <w:rPr>
          <w:lang w:val="en-US"/>
        </w:rPr>
        <w:t xml:space="preserve"> only</w:t>
      </w:r>
      <w:r w:rsidR="00A043A0">
        <w:rPr>
          <w:lang w:val="en-US"/>
        </w:rPr>
        <w:t>.</w:t>
      </w:r>
      <w:r w:rsidR="00CA0951">
        <w:rPr>
          <w:lang w:val="en-US"/>
        </w:rPr>
        <w:t xml:space="preserve"> </w:t>
      </w:r>
      <w:bookmarkStart w:id="2" w:name="_Hlk104889808"/>
      <w:bookmarkStart w:id="3" w:name="_Hlk104394521"/>
      <w:r w:rsidR="00D46D38">
        <w:rPr>
          <w:lang w:val="en-US"/>
        </w:rPr>
        <w:t xml:space="preserve">(C, D) </w:t>
      </w:r>
      <w:r w:rsidR="00ED59F4">
        <w:rPr>
          <w:lang w:val="en-US"/>
        </w:rPr>
        <w:t xml:space="preserve">Core and pan genome developmental plots for </w:t>
      </w:r>
      <w:r w:rsidR="00D46D38">
        <w:rPr>
          <w:lang w:val="en-US"/>
        </w:rPr>
        <w:t xml:space="preserve">(C) all 13 </w:t>
      </w:r>
      <w:r w:rsidR="001B06AB">
        <w:rPr>
          <w:lang w:val="en-US"/>
        </w:rPr>
        <w:t xml:space="preserve">strains </w:t>
      </w:r>
      <w:r w:rsidR="00D46D38">
        <w:rPr>
          <w:lang w:val="en-US"/>
        </w:rPr>
        <w:t>or (D) Lineage 1</w:t>
      </w:r>
      <w:r w:rsidR="00C541A6">
        <w:rPr>
          <w:lang w:val="en-US"/>
        </w:rPr>
        <w:t xml:space="preserve"> and </w:t>
      </w:r>
      <w:r w:rsidR="00D46D38">
        <w:rPr>
          <w:lang w:val="en-US"/>
        </w:rPr>
        <w:t xml:space="preserve">2 arranged </w:t>
      </w:r>
      <w:r w:rsidR="001B06AB">
        <w:rPr>
          <w:lang w:val="en-US"/>
        </w:rPr>
        <w:t>according to the</w:t>
      </w:r>
      <w:r w:rsidR="00D46D38">
        <w:rPr>
          <w:lang w:val="en-US"/>
        </w:rPr>
        <w:t xml:space="preserve">ir phylogenomic </w:t>
      </w:r>
      <w:r w:rsidR="00EB60D4">
        <w:rPr>
          <w:lang w:val="en-US"/>
        </w:rPr>
        <w:t>relationship</w:t>
      </w:r>
      <w:r w:rsidR="00D46D38">
        <w:rPr>
          <w:lang w:val="en-US"/>
        </w:rPr>
        <w:t xml:space="preserve"> </w:t>
      </w:r>
      <w:r w:rsidR="001B06AB">
        <w:rPr>
          <w:lang w:val="en-US"/>
        </w:rPr>
        <w:t>in Fig. 1</w:t>
      </w:r>
      <w:r w:rsidR="00D46D38">
        <w:rPr>
          <w:lang w:val="en-US"/>
        </w:rPr>
        <w:t xml:space="preserve">. </w:t>
      </w:r>
      <w:bookmarkEnd w:id="2"/>
      <w:bookmarkEnd w:id="3"/>
    </w:p>
    <w:p w14:paraId="277A335B" w14:textId="24F20A30" w:rsidR="00E95CA2" w:rsidRDefault="00E95CA2" w:rsidP="00100F4A">
      <w:pPr>
        <w:jc w:val="both"/>
        <w:rPr>
          <w:lang w:val="en-US"/>
        </w:rPr>
      </w:pPr>
      <w:r>
        <w:rPr>
          <w:lang w:val="en-US"/>
        </w:rPr>
        <w:br w:type="page"/>
      </w:r>
    </w:p>
    <w:p w14:paraId="747D90E0" w14:textId="36C7540B" w:rsidR="00E95CA2" w:rsidRDefault="003A6DF3" w:rsidP="00100F4A">
      <w:pPr>
        <w:jc w:val="both"/>
        <w:rPr>
          <w:lang w:val="en-US"/>
        </w:rPr>
      </w:pPr>
      <w:r>
        <w:rPr>
          <w:noProof/>
          <w:lang w:eastAsia="de-DE"/>
        </w:rPr>
        <w:lastRenderedPageBreak/>
        <w:drawing>
          <wp:inline distT="0" distB="0" distL="0" distR="0" wp14:anchorId="17F00470" wp14:editId="1CA1007B">
            <wp:extent cx="5760720" cy="310769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g1_AAI_neu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61CE3" w14:textId="40C040E8" w:rsidR="00E95CA2" w:rsidRDefault="00E95CA2" w:rsidP="00100F4A">
      <w:pPr>
        <w:jc w:val="both"/>
        <w:rPr>
          <w:rFonts w:eastAsia="Times New Roman" w:cstheme="minorHAnsi"/>
          <w:color w:val="000000"/>
          <w:lang w:val="en-US" w:eastAsia="de-DE"/>
        </w:rPr>
      </w:pPr>
      <w:r w:rsidRPr="00E11E00">
        <w:rPr>
          <w:b/>
          <w:color w:val="000000" w:themeColor="text1"/>
          <w:lang w:val="en-US"/>
        </w:rPr>
        <w:t>Figure S2A.</w:t>
      </w:r>
      <w:r w:rsidRPr="00E11E00">
        <w:rPr>
          <w:rFonts w:eastAsia="Times New Roman" w:cstheme="minorHAnsi"/>
          <w:color w:val="000000"/>
          <w:lang w:val="en-US" w:eastAsia="de-DE"/>
        </w:rPr>
        <w:t xml:space="preserve"> A</w:t>
      </w:r>
      <w:r w:rsidRPr="00E11E00">
        <w:rPr>
          <w:lang w:val="en-US"/>
        </w:rPr>
        <w:t>verage amino acid identity (</w:t>
      </w:r>
      <w:r w:rsidRPr="00E11E00">
        <w:rPr>
          <w:rFonts w:eastAsia="Times New Roman" w:cstheme="minorHAnsi"/>
          <w:color w:val="000000"/>
          <w:lang w:val="en-US" w:eastAsia="de-DE"/>
        </w:rPr>
        <w:t xml:space="preserve">AAI) as calculated from core genes among 13 </w:t>
      </w:r>
      <w:proofErr w:type="spellStart"/>
      <w:r w:rsidRPr="00E11E00">
        <w:rPr>
          <w:rFonts w:eastAsia="Times New Roman" w:cstheme="minorHAnsi"/>
          <w:i/>
          <w:color w:val="000000"/>
          <w:lang w:val="en-US" w:eastAsia="de-DE"/>
        </w:rPr>
        <w:t>Plankothrix</w:t>
      </w:r>
      <w:proofErr w:type="spellEnd"/>
      <w:r w:rsidRPr="00E11E00">
        <w:rPr>
          <w:rFonts w:eastAsia="Times New Roman" w:cstheme="minorHAnsi"/>
          <w:color w:val="000000"/>
          <w:lang w:val="en-US" w:eastAsia="de-DE"/>
        </w:rPr>
        <w:t xml:space="preserve"> spp. strains. </w:t>
      </w:r>
      <w:r w:rsidRPr="00E11E00">
        <w:rPr>
          <w:lang w:val="en-US"/>
        </w:rPr>
        <w:t>Assignment of strains to phylogenetic lineages as described by Entfellner et al. (2017).</w:t>
      </w:r>
      <w:r w:rsidRPr="00E11E00">
        <w:rPr>
          <w:rFonts w:eastAsia="Times New Roman" w:cstheme="minorHAnsi"/>
          <w:color w:val="000000"/>
          <w:lang w:val="en-US" w:eastAsia="de-DE"/>
        </w:rPr>
        <w:t xml:space="preserve"> </w:t>
      </w:r>
      <w:proofErr w:type="spellStart"/>
      <w:r w:rsidRPr="00E11E00">
        <w:rPr>
          <w:rFonts w:eastAsia="Times New Roman" w:cstheme="minorHAnsi"/>
          <w:i/>
          <w:color w:val="000000"/>
          <w:lang w:val="en-US" w:eastAsia="de-DE"/>
        </w:rPr>
        <w:t>Kamptonema</w:t>
      </w:r>
      <w:proofErr w:type="spellEnd"/>
      <w:r w:rsidRPr="00E11E00">
        <w:rPr>
          <w:rFonts w:eastAsia="Times New Roman" w:cstheme="minorHAnsi"/>
          <w:color w:val="000000"/>
          <w:lang w:val="en-US" w:eastAsia="de-DE"/>
        </w:rPr>
        <w:t xml:space="preserve"> (</w:t>
      </w:r>
      <w:r w:rsidRPr="00E11E00">
        <w:rPr>
          <w:rFonts w:eastAsia="Times New Roman" w:cstheme="minorHAnsi"/>
          <w:i/>
          <w:color w:val="000000"/>
          <w:lang w:val="en-US" w:eastAsia="de-DE"/>
        </w:rPr>
        <w:t>Oscillatoria</w:t>
      </w:r>
      <w:r w:rsidRPr="00E11E00">
        <w:rPr>
          <w:rFonts w:eastAsia="Times New Roman" w:cstheme="minorHAnsi"/>
          <w:color w:val="000000"/>
          <w:lang w:val="en-US" w:eastAsia="de-DE"/>
        </w:rPr>
        <w:t>) strain PCC6506 was used as an outgroup.</w:t>
      </w:r>
    </w:p>
    <w:p w14:paraId="26949555" w14:textId="77777777" w:rsidR="00E11E00" w:rsidRPr="00E11E00" w:rsidRDefault="00E11E00" w:rsidP="00100F4A">
      <w:pPr>
        <w:jc w:val="both"/>
        <w:rPr>
          <w:lang w:val="en-US"/>
        </w:rPr>
      </w:pPr>
    </w:p>
    <w:p w14:paraId="703F9E39" w14:textId="7D2FC9C7" w:rsidR="00C934F9" w:rsidRPr="00AA5A7B" w:rsidRDefault="00AA5A7B" w:rsidP="00C934F9">
      <w:pPr>
        <w:rPr>
          <w:lang w:val="en-US"/>
        </w:rPr>
      </w:pPr>
      <w:r>
        <w:rPr>
          <w:noProof/>
          <w:lang w:eastAsia="de-DE"/>
        </w:rPr>
        <w:drawing>
          <wp:inline distT="0" distB="0" distL="0" distR="0" wp14:anchorId="2D5CD27A" wp14:editId="760CAB7E">
            <wp:extent cx="5760720" cy="308864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g1_ANI_neu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5EF8F" w14:textId="23DA62D5" w:rsidR="00C934F9" w:rsidRDefault="00C934F9" w:rsidP="00C934F9">
      <w:pPr>
        <w:jc w:val="both"/>
        <w:rPr>
          <w:lang w:val="en-US"/>
        </w:rPr>
      </w:pPr>
      <w:r w:rsidRPr="00723705">
        <w:rPr>
          <w:b/>
          <w:color w:val="000000" w:themeColor="text1"/>
          <w:lang w:val="en-US"/>
        </w:rPr>
        <w:t xml:space="preserve">Figure </w:t>
      </w:r>
      <w:r w:rsidR="00914A73" w:rsidRPr="00723705">
        <w:rPr>
          <w:b/>
          <w:color w:val="000000" w:themeColor="text1"/>
          <w:lang w:val="en-US"/>
        </w:rPr>
        <w:t>S</w:t>
      </w:r>
      <w:r w:rsidRPr="00723705">
        <w:rPr>
          <w:b/>
          <w:color w:val="000000" w:themeColor="text1"/>
          <w:lang w:val="en-US"/>
        </w:rPr>
        <w:t>2</w:t>
      </w:r>
      <w:r w:rsidR="00E95CA2">
        <w:rPr>
          <w:b/>
          <w:color w:val="000000" w:themeColor="text1"/>
          <w:lang w:val="en-US"/>
        </w:rPr>
        <w:t>B</w:t>
      </w:r>
      <w:r w:rsidRPr="00723705">
        <w:rPr>
          <w:b/>
          <w:color w:val="000000" w:themeColor="text1"/>
          <w:lang w:val="en-US"/>
        </w:rPr>
        <w:t>.</w:t>
      </w:r>
      <w:r w:rsidRPr="007A2214">
        <w:rPr>
          <w:color w:val="000000" w:themeColor="text1"/>
          <w:lang w:val="en-US"/>
        </w:rPr>
        <w:t xml:space="preserve"> </w:t>
      </w:r>
      <w:bookmarkStart w:id="4" w:name="OLE_LINK3"/>
      <w:r>
        <w:rPr>
          <w:lang w:val="en-US"/>
        </w:rPr>
        <w:t>Mean</w:t>
      </w:r>
      <w:r w:rsidRPr="007A2214">
        <w:rPr>
          <w:lang w:val="en-US"/>
        </w:rPr>
        <w:t xml:space="preserve"> </w:t>
      </w:r>
      <w:r w:rsidR="00EB60D4">
        <w:rPr>
          <w:lang w:val="en-US"/>
        </w:rPr>
        <w:t>average nucleotide identity (</w:t>
      </w:r>
      <w:r w:rsidRPr="007A2214">
        <w:rPr>
          <w:lang w:val="en-US"/>
        </w:rPr>
        <w:t>ANI</w:t>
      </w:r>
      <w:r w:rsidR="00EB60D4">
        <w:rPr>
          <w:lang w:val="en-US"/>
        </w:rPr>
        <w:t>)</w:t>
      </w:r>
      <w:r w:rsidRPr="007A2214">
        <w:rPr>
          <w:lang w:val="en-US"/>
        </w:rPr>
        <w:t xml:space="preserve"> </w:t>
      </w:r>
      <w:r>
        <w:rPr>
          <w:lang w:val="en-US"/>
        </w:rPr>
        <w:t xml:space="preserve">calculated from </w:t>
      </w:r>
      <w:r w:rsidRPr="007A2214">
        <w:rPr>
          <w:lang w:val="en-US"/>
        </w:rPr>
        <w:t xml:space="preserve">13 </w:t>
      </w:r>
      <w:proofErr w:type="spellStart"/>
      <w:r w:rsidRPr="007A2214">
        <w:rPr>
          <w:i/>
          <w:lang w:val="en-US"/>
        </w:rPr>
        <w:t>Planktothrix</w:t>
      </w:r>
      <w:proofErr w:type="spellEnd"/>
      <w:r w:rsidRPr="007A2214">
        <w:rPr>
          <w:lang w:val="en-US"/>
        </w:rPr>
        <w:t xml:space="preserve"> genomes </w:t>
      </w:r>
      <w:bookmarkEnd w:id="4"/>
      <w:r>
        <w:rPr>
          <w:lang w:val="en-US"/>
        </w:rPr>
        <w:t>(using EDGAR 3</w:t>
      </w:r>
      <w:r w:rsidRPr="007A2214">
        <w:rPr>
          <w:lang w:val="en-US"/>
        </w:rPr>
        <w:t>.0</w:t>
      </w:r>
      <w:r>
        <w:rPr>
          <w:lang w:val="en-US"/>
        </w:rPr>
        <w:t>)</w:t>
      </w:r>
      <w:r w:rsidRPr="007A2214">
        <w:rPr>
          <w:lang w:val="en-US"/>
        </w:rPr>
        <w:t xml:space="preserve">. </w:t>
      </w:r>
      <w:proofErr w:type="spellStart"/>
      <w:r w:rsidRPr="00C53395">
        <w:rPr>
          <w:i/>
          <w:lang w:val="en-US"/>
        </w:rPr>
        <w:t>Kamptonema</w:t>
      </w:r>
      <w:proofErr w:type="spellEnd"/>
      <w:r>
        <w:rPr>
          <w:lang w:val="en-US"/>
        </w:rPr>
        <w:t xml:space="preserve"> (</w:t>
      </w:r>
      <w:r w:rsidRPr="008A24BA">
        <w:rPr>
          <w:i/>
          <w:lang w:val="en-US"/>
        </w:rPr>
        <w:t>Oscillatoria</w:t>
      </w:r>
      <w:r>
        <w:rPr>
          <w:lang w:val="en-US"/>
        </w:rPr>
        <w:t>)</w:t>
      </w:r>
      <w:r w:rsidRPr="008A24BA">
        <w:rPr>
          <w:i/>
          <w:lang w:val="en-US"/>
        </w:rPr>
        <w:t xml:space="preserve"> </w:t>
      </w:r>
      <w:r w:rsidRPr="008A24BA">
        <w:rPr>
          <w:lang w:val="en-US"/>
        </w:rPr>
        <w:t>PCC6506</w:t>
      </w:r>
      <w:r>
        <w:rPr>
          <w:lang w:val="en-US"/>
        </w:rPr>
        <w:t xml:space="preserve"> was used as outgroup.</w:t>
      </w:r>
    </w:p>
    <w:p w14:paraId="665A4EC6" w14:textId="77777777" w:rsidR="00E95CA2" w:rsidRDefault="00E95CA2" w:rsidP="00C934F9">
      <w:pPr>
        <w:jc w:val="both"/>
        <w:rPr>
          <w:lang w:val="en-US"/>
        </w:rPr>
      </w:pPr>
    </w:p>
    <w:p w14:paraId="1BC03821" w14:textId="4B94BE64" w:rsidR="00C934F9" w:rsidRDefault="00C934F9">
      <w:pPr>
        <w:rPr>
          <w:lang w:val="en-US"/>
        </w:rPr>
      </w:pPr>
      <w:r>
        <w:rPr>
          <w:lang w:val="en-US"/>
        </w:rPr>
        <w:br w:type="page"/>
      </w:r>
    </w:p>
    <w:p w14:paraId="031F718A" w14:textId="7A7BFCE4" w:rsidR="00D92C8D" w:rsidRPr="00A93576" w:rsidRDefault="001E0207">
      <w:pPr>
        <w:rPr>
          <w:lang w:val="en-US"/>
        </w:rPr>
      </w:pPr>
      <w:r>
        <w:rPr>
          <w:noProof/>
          <w:lang w:eastAsia="de-DE"/>
        </w:rPr>
        <w:lastRenderedPageBreak/>
        <w:drawing>
          <wp:inline distT="0" distB="0" distL="0" distR="0" wp14:anchorId="578A4516" wp14:editId="53AD387E">
            <wp:extent cx="5760000" cy="8381936"/>
            <wp:effectExtent l="0" t="0" r="0" b="63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ynPlots_all.jpg"/>
                    <pic:cNvPicPr/>
                  </pic:nvPicPr>
                  <pic:blipFill rotWithShape="1">
                    <a:blip r:embed="rId11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8" b="28833"/>
                    <a:stretch/>
                  </pic:blipFill>
                  <pic:spPr bwMode="auto">
                    <a:xfrm>
                      <a:off x="0" y="0"/>
                      <a:ext cx="5760000" cy="83819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879D9">
        <w:rPr>
          <w:noProof/>
          <w:lang w:eastAsia="de-DE"/>
        </w:rPr>
        <w:lastRenderedPageBreak/>
        <w:drawing>
          <wp:inline distT="0" distB="0" distL="0" distR="0" wp14:anchorId="01A1BD67" wp14:editId="375D2E23">
            <wp:extent cx="5804215" cy="3252084"/>
            <wp:effectExtent l="0" t="0" r="6350" b="571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ynPlots_all.jpg"/>
                    <pic:cNvPicPr/>
                  </pic:nvPicPr>
                  <pic:blipFill rotWithShape="1">
                    <a:blip r:embed="rId11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384" r="-857" b="-78"/>
                    <a:stretch/>
                  </pic:blipFill>
                  <pic:spPr bwMode="auto">
                    <a:xfrm>
                      <a:off x="0" y="0"/>
                      <a:ext cx="5820911" cy="3261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6EE30" w14:textId="77777777" w:rsidR="00723705" w:rsidRDefault="00723705">
      <w:pPr>
        <w:rPr>
          <w:b/>
          <w:lang w:val="en-US"/>
        </w:rPr>
      </w:pPr>
    </w:p>
    <w:p w14:paraId="71C2C45F" w14:textId="24F7E804" w:rsidR="00D92C8D" w:rsidRDefault="002879D9">
      <w:pPr>
        <w:rPr>
          <w:lang w:val="en-US"/>
        </w:rPr>
      </w:pPr>
      <w:r w:rsidRPr="00723705">
        <w:rPr>
          <w:b/>
          <w:lang w:val="en-US"/>
        </w:rPr>
        <w:t>Fig</w:t>
      </w:r>
      <w:r w:rsidR="00BE5220" w:rsidRPr="00723705">
        <w:rPr>
          <w:b/>
          <w:lang w:val="en-US"/>
        </w:rPr>
        <w:t xml:space="preserve">ure </w:t>
      </w:r>
      <w:r w:rsidR="00914A73" w:rsidRPr="00723705">
        <w:rPr>
          <w:b/>
          <w:lang w:val="en-US"/>
        </w:rPr>
        <w:t>S</w:t>
      </w:r>
      <w:r w:rsidR="00BE5220" w:rsidRPr="00723705">
        <w:rPr>
          <w:b/>
          <w:lang w:val="en-US"/>
        </w:rPr>
        <w:t>3</w:t>
      </w:r>
      <w:r w:rsidR="009D3F44">
        <w:rPr>
          <w:lang w:val="en-US"/>
        </w:rPr>
        <w:t>. Synt</w:t>
      </w:r>
      <w:r>
        <w:rPr>
          <w:lang w:val="en-US"/>
        </w:rPr>
        <w:t>eny plots</w:t>
      </w:r>
      <w:r w:rsidR="0058694F">
        <w:rPr>
          <w:lang w:val="en-US"/>
        </w:rPr>
        <w:t xml:space="preserve"> comparing chromosomal gene arrangements between strains</w:t>
      </w:r>
      <w:r w:rsidR="00914A73">
        <w:rPr>
          <w:lang w:val="en-US"/>
        </w:rPr>
        <w:t>.</w:t>
      </w:r>
    </w:p>
    <w:p w14:paraId="7C39DC69" w14:textId="77777777" w:rsidR="00A813B1" w:rsidRPr="00891ADB" w:rsidRDefault="00A813B1">
      <w:pPr>
        <w:rPr>
          <w:noProof/>
          <w:lang w:val="en-US" w:eastAsia="de-DE"/>
        </w:rPr>
      </w:pPr>
    </w:p>
    <w:p w14:paraId="29470361" w14:textId="0AC74A72" w:rsidR="004132AE" w:rsidRDefault="004132AE">
      <w:pPr>
        <w:rPr>
          <w:noProof/>
          <w:lang w:val="en-US" w:eastAsia="de-DE"/>
        </w:rPr>
      </w:pPr>
      <w:r>
        <w:rPr>
          <w:noProof/>
          <w:lang w:val="en-US" w:eastAsia="de-DE"/>
        </w:rPr>
        <w:br w:type="page"/>
      </w:r>
    </w:p>
    <w:p w14:paraId="1B8F23A3" w14:textId="77777777" w:rsidR="00E83FF2" w:rsidRDefault="00E83FF2">
      <w:pPr>
        <w:rPr>
          <w:noProof/>
          <w:lang w:val="en-US" w:eastAsia="de-DE"/>
        </w:rPr>
      </w:pPr>
      <w:r>
        <w:rPr>
          <w:noProof/>
          <w:lang w:eastAsia="de-DE"/>
        </w:rPr>
        <w:lastRenderedPageBreak/>
        <w:drawing>
          <wp:inline distT="0" distB="0" distL="0" distR="0" wp14:anchorId="3AB81AFB" wp14:editId="43EFDAF0">
            <wp:extent cx="5281200" cy="3024000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200" cy="30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246162" w14:textId="0EC20FB7" w:rsidR="00E83FF2" w:rsidRPr="000F7905" w:rsidRDefault="00102D31">
      <w:pPr>
        <w:rPr>
          <w:noProof/>
          <w:lang w:val="en-US" w:eastAsia="de-DE"/>
        </w:rPr>
      </w:pPr>
      <w:r w:rsidRPr="00102D31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23818F1" wp14:editId="7470338F">
                <wp:simplePos x="0" y="0"/>
                <wp:positionH relativeFrom="margin">
                  <wp:align>left</wp:align>
                </wp:positionH>
                <wp:positionV relativeFrom="paragraph">
                  <wp:posOffset>899795</wp:posOffset>
                </wp:positionV>
                <wp:extent cx="6286500" cy="2592070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25921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D1336F" w14:textId="1012E19A" w:rsidR="00102D31" w:rsidRDefault="003A24B5">
                            <w:r w:rsidRPr="003A24B5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3AE53375" wp14:editId="3F657E81">
                                  <wp:extent cx="2937600" cy="2390400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37600" cy="2390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4E04BC" w:rsidRPr="004E04BC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132B04A3" wp14:editId="4E24D99F">
                                  <wp:extent cx="2923200" cy="2376000"/>
                                  <wp:effectExtent l="0" t="0" r="0" b="5715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23200" cy="237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3818F1" id="_x0000_s1028" type="#_x0000_t202" style="position:absolute;margin-left:0;margin-top:70.85pt;width:495pt;height:204.1pt;z-index:25166336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" stroked="f">
                <v:textbox>
                  <w:txbxContent>
                    <w:p w14:paraId="42D1336F" w14:textId="1012E19A" w:rsidR="00102D31" w:rsidRDefault="003A24B5">
                      <w:r w:rsidRPr="003A24B5"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3AE53375" wp14:editId="3F657E81">
                            <wp:extent cx="2937600" cy="2390400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37600" cy="2390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4E04BC" w:rsidRPr="004E04BC"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132B04A3" wp14:editId="4E24D99F">
                            <wp:extent cx="2923200" cy="2376000"/>
                            <wp:effectExtent l="0" t="0" r="0" b="5715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23200" cy="237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83FF2" w:rsidRPr="00723705">
        <w:rPr>
          <w:b/>
          <w:lang w:val="en-US" w:eastAsia="zh-CN"/>
        </w:rPr>
        <w:t>Figure S4</w:t>
      </w:r>
      <w:r w:rsidR="00E83FF2">
        <w:rPr>
          <w:b/>
          <w:lang w:val="en-US" w:eastAsia="zh-CN"/>
        </w:rPr>
        <w:t>A.</w:t>
      </w:r>
      <w:r w:rsidR="005E0A14">
        <w:rPr>
          <w:b/>
          <w:lang w:val="en-US" w:eastAsia="zh-CN"/>
        </w:rPr>
        <w:t xml:space="preserve"> </w:t>
      </w:r>
      <w:r w:rsidR="005E0A14" w:rsidRPr="000F7905">
        <w:rPr>
          <w:lang w:val="en-US" w:eastAsia="zh-CN"/>
        </w:rPr>
        <w:t xml:space="preserve">Venn diagrams </w:t>
      </w:r>
      <w:r w:rsidR="000F7905" w:rsidRPr="000F7905">
        <w:rPr>
          <w:lang w:val="en-US" w:eastAsia="zh-CN"/>
        </w:rPr>
        <w:t xml:space="preserve">for </w:t>
      </w:r>
      <w:r w:rsidR="000F7905">
        <w:rPr>
          <w:lang w:val="en-US" w:eastAsia="zh-CN"/>
        </w:rPr>
        <w:t xml:space="preserve">chromosomes of </w:t>
      </w:r>
      <w:r w:rsidR="00307CAE">
        <w:rPr>
          <w:lang w:val="en-US" w:eastAsia="zh-CN"/>
        </w:rPr>
        <w:t xml:space="preserve">13 </w:t>
      </w:r>
      <w:r w:rsidR="000F7905">
        <w:rPr>
          <w:lang w:val="en-US" w:eastAsia="zh-CN"/>
        </w:rPr>
        <w:t>strains phylogenetically assigned to one of the t</w:t>
      </w:r>
      <w:r w:rsidR="000F7905" w:rsidRPr="000F7905">
        <w:rPr>
          <w:lang w:val="en-US" w:eastAsia="zh-CN"/>
        </w:rPr>
        <w:t xml:space="preserve">hree phylogenetic </w:t>
      </w:r>
      <w:r w:rsidR="00C541A6">
        <w:rPr>
          <w:lang w:val="en-US" w:eastAsia="zh-CN"/>
        </w:rPr>
        <w:t>L</w:t>
      </w:r>
      <w:r w:rsidR="000F7905" w:rsidRPr="000F7905">
        <w:rPr>
          <w:lang w:val="en-US" w:eastAsia="zh-CN"/>
        </w:rPr>
        <w:t>ineages 1 (n=</w:t>
      </w:r>
      <w:r w:rsidR="00307CAE">
        <w:rPr>
          <w:lang w:val="en-US" w:eastAsia="zh-CN"/>
        </w:rPr>
        <w:t>7</w:t>
      </w:r>
      <w:r w:rsidR="000F7905" w:rsidRPr="000F7905">
        <w:rPr>
          <w:lang w:val="en-US" w:eastAsia="zh-CN"/>
        </w:rPr>
        <w:t xml:space="preserve">), 2 (n=4), 3 (n=2). </w:t>
      </w:r>
      <w:r w:rsidR="000F7905">
        <w:rPr>
          <w:lang w:val="en-US" w:eastAsia="zh-CN"/>
        </w:rPr>
        <w:t>The diameter of the circle is related to the observed range in chromosome size: L1</w:t>
      </w:r>
      <w:r w:rsidR="00EB60D4">
        <w:rPr>
          <w:lang w:val="en-US" w:eastAsia="zh-CN"/>
        </w:rPr>
        <w:t>, Lineage 1</w:t>
      </w:r>
      <w:r w:rsidR="000F7905">
        <w:rPr>
          <w:lang w:val="en-US" w:eastAsia="zh-CN"/>
        </w:rPr>
        <w:t xml:space="preserve"> (4.7-4.8 </w:t>
      </w:r>
      <w:proofErr w:type="spellStart"/>
      <w:r w:rsidR="000F7905">
        <w:rPr>
          <w:lang w:val="en-US" w:eastAsia="zh-CN"/>
        </w:rPr>
        <w:t>kbp</w:t>
      </w:r>
      <w:proofErr w:type="spellEnd"/>
      <w:r w:rsidR="000F7905">
        <w:rPr>
          <w:lang w:val="en-US" w:eastAsia="zh-CN"/>
        </w:rPr>
        <w:t>), L2</w:t>
      </w:r>
      <w:r w:rsidR="00EB60D4">
        <w:rPr>
          <w:lang w:val="en-US" w:eastAsia="zh-CN"/>
        </w:rPr>
        <w:t>, Lineage 2</w:t>
      </w:r>
      <w:r w:rsidR="000F7905">
        <w:rPr>
          <w:lang w:val="en-US" w:eastAsia="zh-CN"/>
        </w:rPr>
        <w:t xml:space="preserve"> (5.4-5.6 </w:t>
      </w:r>
      <w:proofErr w:type="spellStart"/>
      <w:r w:rsidR="000F7905">
        <w:rPr>
          <w:lang w:val="en-US" w:eastAsia="zh-CN"/>
        </w:rPr>
        <w:t>kbp</w:t>
      </w:r>
      <w:proofErr w:type="spellEnd"/>
      <w:r w:rsidR="000F7905" w:rsidRPr="000F7905">
        <w:rPr>
          <w:lang w:val="en-US" w:eastAsia="zh-CN"/>
        </w:rPr>
        <w:t>)</w:t>
      </w:r>
      <w:r w:rsidR="001E1A95">
        <w:rPr>
          <w:lang w:val="en-US" w:eastAsia="zh-CN"/>
        </w:rPr>
        <w:t>, L3</w:t>
      </w:r>
      <w:r w:rsidR="00EB60D4">
        <w:rPr>
          <w:lang w:val="en-US" w:eastAsia="zh-CN"/>
        </w:rPr>
        <w:t>, Lineage</w:t>
      </w:r>
      <w:r w:rsidR="00246A60">
        <w:rPr>
          <w:lang w:val="en-US" w:eastAsia="zh-CN"/>
        </w:rPr>
        <w:t xml:space="preserve"> 3</w:t>
      </w:r>
      <w:r w:rsidR="001E1A95">
        <w:rPr>
          <w:lang w:val="en-US" w:eastAsia="zh-CN"/>
        </w:rPr>
        <w:t xml:space="preserve"> (6.2-6.6 </w:t>
      </w:r>
      <w:proofErr w:type="spellStart"/>
      <w:r w:rsidR="001E1A95">
        <w:rPr>
          <w:lang w:val="en-US" w:eastAsia="zh-CN"/>
        </w:rPr>
        <w:t>kbp</w:t>
      </w:r>
      <w:proofErr w:type="spellEnd"/>
      <w:r w:rsidR="001E1A95">
        <w:rPr>
          <w:lang w:val="en-US" w:eastAsia="zh-CN"/>
        </w:rPr>
        <w:t xml:space="preserve">). </w:t>
      </w:r>
    </w:p>
    <w:p w14:paraId="67405B03" w14:textId="2FEE9568" w:rsidR="00F32D4D" w:rsidRDefault="00B05681">
      <w:pPr>
        <w:rPr>
          <w:noProof/>
          <w:lang w:val="en-US" w:eastAsia="de-DE"/>
        </w:rPr>
      </w:pPr>
      <w:r w:rsidRPr="00723705">
        <w:rPr>
          <w:b/>
          <w:lang w:val="en-US" w:eastAsia="zh-CN"/>
        </w:rPr>
        <w:t>Figure S4</w:t>
      </w:r>
      <w:r w:rsidR="001E1A95">
        <w:rPr>
          <w:b/>
          <w:lang w:val="en-US" w:eastAsia="zh-CN"/>
        </w:rPr>
        <w:t>B</w:t>
      </w:r>
      <w:r>
        <w:rPr>
          <w:lang w:val="en-US" w:eastAsia="zh-CN"/>
        </w:rPr>
        <w:t xml:space="preserve">. </w:t>
      </w:r>
      <w:r w:rsidR="009B7258">
        <w:rPr>
          <w:lang w:val="en-US" w:eastAsia="zh-CN"/>
        </w:rPr>
        <w:t>P</w:t>
      </w:r>
      <w:r>
        <w:rPr>
          <w:lang w:val="en-US" w:eastAsia="zh-CN"/>
        </w:rPr>
        <w:t>ercentage of gene functions (COGs) for d</w:t>
      </w:r>
      <w:r w:rsidR="009B7258">
        <w:rPr>
          <w:lang w:val="en-US" w:eastAsia="zh-CN"/>
        </w:rPr>
        <w:t xml:space="preserve">isjunct core and pan </w:t>
      </w:r>
      <w:r>
        <w:rPr>
          <w:lang w:val="en-US" w:eastAsia="zh-CN"/>
        </w:rPr>
        <w:t xml:space="preserve">genes </w:t>
      </w:r>
      <w:r w:rsidR="00C4629D">
        <w:rPr>
          <w:lang w:val="en-US" w:eastAsia="zh-CN"/>
        </w:rPr>
        <w:t xml:space="preserve">compared between phylogenetic </w:t>
      </w:r>
      <w:r w:rsidR="00C541A6">
        <w:rPr>
          <w:lang w:val="en-US" w:eastAsia="zh-CN"/>
        </w:rPr>
        <w:t>L</w:t>
      </w:r>
      <w:r w:rsidR="00C4629D">
        <w:rPr>
          <w:lang w:val="en-US" w:eastAsia="zh-CN"/>
        </w:rPr>
        <w:t>ineages 1 (</w:t>
      </w:r>
      <w:r w:rsidR="009B7258">
        <w:rPr>
          <w:lang w:val="en-US" w:eastAsia="zh-CN"/>
        </w:rPr>
        <w:t xml:space="preserve">221 </w:t>
      </w:r>
      <w:r w:rsidR="00BE22CC">
        <w:rPr>
          <w:lang w:val="en-US" w:eastAsia="zh-CN"/>
        </w:rPr>
        <w:t xml:space="preserve">core </w:t>
      </w:r>
      <w:r w:rsidR="009B7258">
        <w:rPr>
          <w:lang w:val="en-US" w:eastAsia="zh-CN"/>
        </w:rPr>
        <w:t>vs</w:t>
      </w:r>
      <w:r w:rsidR="006105A6">
        <w:rPr>
          <w:lang w:val="en-US" w:eastAsia="zh-CN"/>
        </w:rPr>
        <w:t>.</w:t>
      </w:r>
      <w:r w:rsidR="009B7258">
        <w:rPr>
          <w:lang w:val="en-US" w:eastAsia="zh-CN"/>
        </w:rPr>
        <w:t xml:space="preserve"> 1140</w:t>
      </w:r>
      <w:r w:rsidR="00BE22CC">
        <w:rPr>
          <w:lang w:val="en-US" w:eastAsia="zh-CN"/>
        </w:rPr>
        <w:t xml:space="preserve"> pan genes</w:t>
      </w:r>
      <w:r w:rsidR="00C4629D">
        <w:rPr>
          <w:lang w:val="en-US" w:eastAsia="zh-CN"/>
        </w:rPr>
        <w:t>), 2 (</w:t>
      </w:r>
      <w:r w:rsidR="009B7258">
        <w:rPr>
          <w:lang w:val="en-US" w:eastAsia="zh-CN"/>
        </w:rPr>
        <w:t>418 vs</w:t>
      </w:r>
      <w:r w:rsidR="006105A6">
        <w:rPr>
          <w:lang w:val="en-US" w:eastAsia="zh-CN"/>
        </w:rPr>
        <w:t>.</w:t>
      </w:r>
      <w:r w:rsidR="009B7258">
        <w:rPr>
          <w:lang w:val="en-US" w:eastAsia="zh-CN"/>
        </w:rPr>
        <w:t xml:space="preserve"> 1273</w:t>
      </w:r>
      <w:r w:rsidR="00C4629D">
        <w:rPr>
          <w:lang w:val="en-US" w:eastAsia="zh-CN"/>
        </w:rPr>
        <w:t>), 3 (</w:t>
      </w:r>
      <w:r w:rsidR="009B7258">
        <w:rPr>
          <w:lang w:val="en-US" w:eastAsia="zh-CN"/>
        </w:rPr>
        <w:t>1471 vs</w:t>
      </w:r>
      <w:r w:rsidR="006105A6">
        <w:rPr>
          <w:lang w:val="en-US" w:eastAsia="zh-CN"/>
        </w:rPr>
        <w:t>.</w:t>
      </w:r>
      <w:r w:rsidR="009B7258">
        <w:rPr>
          <w:lang w:val="en-US" w:eastAsia="zh-CN"/>
        </w:rPr>
        <w:t xml:space="preserve"> 2001</w:t>
      </w:r>
      <w:r w:rsidR="00C4629D">
        <w:rPr>
          <w:lang w:val="en-US" w:eastAsia="zh-CN"/>
        </w:rPr>
        <w:t>).</w:t>
      </w:r>
      <w:r w:rsidR="00092968">
        <w:rPr>
          <w:lang w:val="en-US" w:eastAsia="zh-CN"/>
        </w:rPr>
        <w:t xml:space="preserve"> </w:t>
      </w:r>
      <w:r w:rsidR="000C4A08">
        <w:rPr>
          <w:lang w:val="en-US" w:eastAsia="zh-CN"/>
        </w:rPr>
        <w:t xml:space="preserve">Abbreviations </w:t>
      </w:r>
      <w:r w:rsidR="00092968">
        <w:rPr>
          <w:lang w:val="en-US" w:eastAsia="zh-CN"/>
        </w:rPr>
        <w:t>COG</w:t>
      </w:r>
      <w:r w:rsidR="000C4A08">
        <w:rPr>
          <w:lang w:val="en-US" w:eastAsia="zh-CN"/>
        </w:rPr>
        <w:t xml:space="preserve"> categories</w:t>
      </w:r>
      <w:r w:rsidR="00092968">
        <w:rPr>
          <w:lang w:val="en-US" w:eastAsia="zh-CN"/>
        </w:rPr>
        <w:t xml:space="preserve">: </w:t>
      </w:r>
      <w:r w:rsidR="00092968" w:rsidRPr="00092968">
        <w:rPr>
          <w:lang w:val="en-US" w:eastAsia="zh-CN"/>
        </w:rPr>
        <w:t>J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Translation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K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Transcription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L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Replication and repair (</w:t>
      </w:r>
      <w:r w:rsidR="00FB1592">
        <w:rPr>
          <w:lang w:val="en-US" w:eastAsia="zh-CN"/>
        </w:rPr>
        <w:t>ex</w:t>
      </w:r>
      <w:r w:rsidR="00092968" w:rsidRPr="00092968">
        <w:rPr>
          <w:lang w:val="en-US" w:eastAsia="zh-CN"/>
        </w:rPr>
        <w:t>cluding transposases)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D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Cell cycle control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V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Defense mechanisms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T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Signal transduction mechanisms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M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Cell wall/membrane/envelope biogenesis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N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Cell motility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U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 xml:space="preserve">Intracellular </w:t>
      </w:r>
      <w:r w:rsidR="00CE0B96" w:rsidRPr="00092968">
        <w:rPr>
          <w:lang w:val="en-US" w:eastAsia="zh-CN"/>
        </w:rPr>
        <w:t>trafficking</w:t>
      </w:r>
      <w:r w:rsidR="00092968" w:rsidRPr="00092968">
        <w:rPr>
          <w:lang w:val="en-US" w:eastAsia="zh-CN"/>
        </w:rPr>
        <w:t xml:space="preserve"> and secretion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O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Posttranslational modification, protein turnover, chaperone functions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C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Energy production + conversion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G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Carbohydrate transport + metabolism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E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Amino acid transport + metabolism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F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Nucleotide transport + metabolism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H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Coenzyme transport + metabolism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I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Lipid transport + metabolism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P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Inorganic ion transport + metabolism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Q</w:t>
      </w:r>
      <w:r w:rsidR="00092968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Secondary metabolite synthesis</w:t>
      </w:r>
      <w:r w:rsidR="00092968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R</w:t>
      </w:r>
      <w:r w:rsidR="00092968">
        <w:rPr>
          <w:lang w:val="en-US" w:eastAsia="zh-CN"/>
        </w:rPr>
        <w:t xml:space="preserve">, </w:t>
      </w:r>
      <w:r w:rsidR="00F32D4D">
        <w:rPr>
          <w:lang w:val="en-US" w:eastAsia="zh-CN"/>
        </w:rPr>
        <w:t>G</w:t>
      </w:r>
      <w:r w:rsidR="00092968" w:rsidRPr="00092968">
        <w:rPr>
          <w:lang w:val="en-US" w:eastAsia="zh-CN"/>
        </w:rPr>
        <w:t>eneral function prediction only</w:t>
      </w:r>
      <w:r w:rsidR="00F32D4D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S</w:t>
      </w:r>
      <w:r w:rsidR="00F32D4D">
        <w:rPr>
          <w:lang w:val="en-US" w:eastAsia="zh-CN"/>
        </w:rPr>
        <w:t xml:space="preserve">, </w:t>
      </w:r>
      <w:r w:rsidR="00092968" w:rsidRPr="00092968">
        <w:rPr>
          <w:lang w:val="en-US" w:eastAsia="zh-CN"/>
        </w:rPr>
        <w:t>Function unknown</w:t>
      </w:r>
      <w:r w:rsidR="00F32D4D">
        <w:rPr>
          <w:lang w:val="en-US" w:eastAsia="zh-CN"/>
        </w:rPr>
        <w:t xml:space="preserve">; </w:t>
      </w:r>
      <w:r w:rsidR="00092968" w:rsidRPr="00092968">
        <w:rPr>
          <w:lang w:val="en-US" w:eastAsia="zh-CN"/>
        </w:rPr>
        <w:t>X</w:t>
      </w:r>
      <w:r w:rsidR="00F32D4D">
        <w:rPr>
          <w:lang w:val="en-US" w:eastAsia="zh-CN"/>
        </w:rPr>
        <w:t xml:space="preserve">, </w:t>
      </w:r>
      <w:r w:rsidR="00092968" w:rsidRPr="00246A60">
        <w:rPr>
          <w:lang w:val="en-US" w:eastAsia="zh-CN"/>
        </w:rPr>
        <w:t>Mobilome: prophages, transposons</w:t>
      </w:r>
      <w:r w:rsidR="00FB1592" w:rsidRPr="00246A60">
        <w:rPr>
          <w:lang w:val="en-US" w:eastAsia="zh-CN"/>
        </w:rPr>
        <w:t xml:space="preserve"> (incl transposases)</w:t>
      </w:r>
      <w:r w:rsidR="00F32D4D" w:rsidRPr="00246A60">
        <w:rPr>
          <w:lang w:val="en-US" w:eastAsia="zh-CN"/>
        </w:rPr>
        <w:t>.</w:t>
      </w:r>
      <w:r w:rsidR="000C4A08" w:rsidRPr="00246A60">
        <w:rPr>
          <w:lang w:val="en-US" w:eastAsia="zh-CN"/>
        </w:rPr>
        <w:t xml:space="preserve"> </w:t>
      </w:r>
      <w:r w:rsidR="000C4A08" w:rsidRPr="00246A60">
        <w:rPr>
          <w:rStyle w:val="q4iawc"/>
          <w:color w:val="000000"/>
          <w:lang w:val="en"/>
        </w:rPr>
        <w:t>COG general categories: J-L, information storage and processing, D-O, cellular processing and storage, C-Q, metabolism and R-X, poorly characterized.</w:t>
      </w:r>
      <w:r w:rsidR="00F32D4D">
        <w:rPr>
          <w:lang w:val="en-US" w:eastAsia="zh-CN"/>
        </w:rPr>
        <w:t xml:space="preserve"> </w:t>
      </w:r>
      <w:r w:rsidR="00F32D4D">
        <w:rPr>
          <w:noProof/>
          <w:lang w:val="en-US" w:eastAsia="de-DE"/>
        </w:rPr>
        <w:br w:type="page"/>
      </w:r>
    </w:p>
    <w:p w14:paraId="6777D412" w14:textId="77777777" w:rsidR="00B05681" w:rsidRPr="00891ADB" w:rsidRDefault="00B05681">
      <w:pPr>
        <w:rPr>
          <w:noProof/>
          <w:lang w:val="en-US" w:eastAsia="de-DE"/>
        </w:rPr>
      </w:pPr>
    </w:p>
    <w:p w14:paraId="3A6ED422" w14:textId="788978EE" w:rsidR="00A813B1" w:rsidRDefault="00A813B1">
      <w:pPr>
        <w:rPr>
          <w:lang w:val="en-US"/>
        </w:rPr>
      </w:pPr>
      <w:r>
        <w:rPr>
          <w:noProof/>
          <w:lang w:eastAsia="de-DE"/>
        </w:rPr>
        <w:drawing>
          <wp:inline distT="0" distB="0" distL="0" distR="0" wp14:anchorId="4CF12F1B" wp14:editId="54CF218D">
            <wp:extent cx="5400000" cy="1675000"/>
            <wp:effectExtent l="0" t="0" r="0" b="190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_Fig_aerGC.t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B4D4A" w14:textId="6D58BB19" w:rsidR="0096573E" w:rsidRDefault="00E829A8">
      <w:pPr>
        <w:rPr>
          <w:lang w:val="en-US"/>
        </w:rPr>
      </w:pPr>
      <w:r>
        <w:rPr>
          <w:noProof/>
          <w:lang w:eastAsia="de-DE"/>
        </w:rPr>
        <w:drawing>
          <wp:inline distT="0" distB="0" distL="0" distR="0" wp14:anchorId="000E91E4" wp14:editId="502A4BE3">
            <wp:extent cx="5400000" cy="1752381"/>
            <wp:effectExtent l="0" t="0" r="0" b="63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uppl_Fig_apnGC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2A7E9" w14:textId="683C0517" w:rsidR="00E829A8" w:rsidRDefault="00E829A8">
      <w:pPr>
        <w:rPr>
          <w:lang w:val="en-US"/>
        </w:rPr>
      </w:pPr>
      <w:r>
        <w:rPr>
          <w:noProof/>
          <w:lang w:eastAsia="de-DE"/>
        </w:rPr>
        <w:drawing>
          <wp:inline distT="0" distB="0" distL="0" distR="0" wp14:anchorId="619C3180" wp14:editId="35B4F6C3">
            <wp:extent cx="5400000" cy="1677381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uppl_Fig_ociGC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7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C6F5F" w14:textId="28F6BBFD" w:rsidR="00E829A8" w:rsidRDefault="009A39A6">
      <w:pPr>
        <w:rPr>
          <w:lang w:val="en-US"/>
        </w:rPr>
      </w:pPr>
      <w:r>
        <w:rPr>
          <w:noProof/>
          <w:lang w:eastAsia="de-DE"/>
        </w:rPr>
        <w:drawing>
          <wp:inline distT="0" distB="0" distL="0" distR="0" wp14:anchorId="1C969348" wp14:editId="20C9EFE1">
            <wp:extent cx="5400000" cy="1675000"/>
            <wp:effectExtent l="0" t="0" r="0" b="190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uppl_Fig_mcyGC.t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39DDF" w14:textId="64715375" w:rsidR="00A813B1" w:rsidRDefault="00E829A8">
      <w:pPr>
        <w:rPr>
          <w:lang w:val="en-US"/>
        </w:rPr>
      </w:pPr>
      <w:r>
        <w:rPr>
          <w:noProof/>
          <w:lang w:eastAsia="de-DE"/>
        </w:rPr>
        <w:drawing>
          <wp:inline distT="0" distB="0" distL="0" distR="0" wp14:anchorId="6A9BAA75" wp14:editId="7A518B10">
            <wp:extent cx="5400000" cy="863690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uppl_Fig_micGC.t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86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087F1" w14:textId="01765796" w:rsidR="00E829A8" w:rsidRDefault="009A39A6" w:rsidP="00BE5220">
      <w:pPr>
        <w:rPr>
          <w:lang w:val="en-US" w:eastAsia="zh-CN"/>
        </w:rPr>
      </w:pPr>
      <w:r>
        <w:rPr>
          <w:noProof/>
          <w:lang w:eastAsia="de-DE"/>
        </w:rPr>
        <w:lastRenderedPageBreak/>
        <w:drawing>
          <wp:inline distT="0" distB="0" distL="0" distR="0" wp14:anchorId="340AD0FC" wp14:editId="516F1CCE">
            <wp:extent cx="5400000" cy="1677381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uppl_Fig_mvdGC.t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7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0D55B" w14:textId="0B33E66A" w:rsidR="00E829A8" w:rsidRDefault="009A39A6" w:rsidP="00BE5220">
      <w:pPr>
        <w:rPr>
          <w:lang w:val="en-US" w:eastAsia="zh-CN"/>
        </w:rPr>
      </w:pPr>
      <w:r>
        <w:rPr>
          <w:noProof/>
          <w:lang w:eastAsia="de-DE"/>
        </w:rPr>
        <w:drawing>
          <wp:inline distT="0" distB="0" distL="0" distR="0" wp14:anchorId="611B216F" wp14:editId="6AC5DD07">
            <wp:extent cx="5400000" cy="1759524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uppl_Fig_pagGC.ti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75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B6E67" w14:textId="77777777" w:rsidR="00723705" w:rsidRDefault="00723705" w:rsidP="00BE5220">
      <w:pPr>
        <w:rPr>
          <w:b/>
          <w:lang w:val="en-US" w:eastAsia="zh-CN"/>
        </w:rPr>
      </w:pPr>
    </w:p>
    <w:p w14:paraId="132DBB98" w14:textId="32D58FD5" w:rsidR="00BE5220" w:rsidRDefault="00BE5220" w:rsidP="00BE5220">
      <w:pPr>
        <w:rPr>
          <w:lang w:val="en-US" w:eastAsia="zh-CN"/>
        </w:rPr>
      </w:pPr>
      <w:r w:rsidRPr="00723705">
        <w:rPr>
          <w:b/>
          <w:lang w:val="en-US" w:eastAsia="zh-CN"/>
        </w:rPr>
        <w:t xml:space="preserve">Figure </w:t>
      </w:r>
      <w:r w:rsidR="002A2652" w:rsidRPr="00723705">
        <w:rPr>
          <w:b/>
          <w:lang w:val="en-US" w:eastAsia="zh-CN"/>
        </w:rPr>
        <w:t>S</w:t>
      </w:r>
      <w:r w:rsidR="000C4A08">
        <w:rPr>
          <w:b/>
          <w:lang w:val="en-US" w:eastAsia="zh-CN"/>
        </w:rPr>
        <w:t>5</w:t>
      </w:r>
      <w:r w:rsidR="002A2652">
        <w:rPr>
          <w:lang w:val="en-US" w:eastAsia="zh-CN"/>
        </w:rPr>
        <w:t>.</w:t>
      </w:r>
      <w:r w:rsidR="002A2652" w:rsidRPr="008A4FFD">
        <w:rPr>
          <w:lang w:val="en-US" w:eastAsia="zh-CN"/>
        </w:rPr>
        <w:t xml:space="preserve"> </w:t>
      </w:r>
      <w:r w:rsidR="00A07B6F" w:rsidRPr="00A07B6F">
        <w:rPr>
          <w:lang w:val="en-US" w:eastAsia="zh-CN"/>
        </w:rPr>
        <w:t>Schematic view of seven SM synthesis gene clusters recorded from</w:t>
      </w:r>
      <w:r w:rsidR="00236ECA">
        <w:rPr>
          <w:lang w:val="en-US" w:eastAsia="zh-CN"/>
        </w:rPr>
        <w:t xml:space="preserve"> eleven </w:t>
      </w:r>
      <w:r w:rsidR="00A07B6F" w:rsidRPr="004132AE">
        <w:rPr>
          <w:i/>
          <w:lang w:val="en-US" w:eastAsia="zh-CN"/>
        </w:rPr>
        <w:t xml:space="preserve">P. </w:t>
      </w:r>
      <w:proofErr w:type="spellStart"/>
      <w:r w:rsidR="00A07B6F" w:rsidRPr="004132AE">
        <w:rPr>
          <w:i/>
          <w:lang w:val="en-US" w:eastAsia="zh-CN"/>
        </w:rPr>
        <w:t>agardhii</w:t>
      </w:r>
      <w:proofErr w:type="spellEnd"/>
      <w:r w:rsidR="00A07B6F" w:rsidRPr="004132AE">
        <w:rPr>
          <w:i/>
          <w:lang w:val="en-US" w:eastAsia="zh-CN"/>
        </w:rPr>
        <w:t xml:space="preserve">/P. </w:t>
      </w:r>
      <w:proofErr w:type="spellStart"/>
      <w:r w:rsidR="00A07B6F" w:rsidRPr="004132AE">
        <w:rPr>
          <w:i/>
          <w:lang w:val="en-US" w:eastAsia="zh-CN"/>
        </w:rPr>
        <w:t>rubescens</w:t>
      </w:r>
      <w:proofErr w:type="spellEnd"/>
      <w:r w:rsidR="00A07B6F" w:rsidRPr="00A07B6F">
        <w:rPr>
          <w:lang w:val="en-US" w:eastAsia="zh-CN"/>
        </w:rPr>
        <w:t xml:space="preserve"> </w:t>
      </w:r>
      <w:r w:rsidR="00236ECA">
        <w:rPr>
          <w:lang w:val="en-US" w:eastAsia="zh-CN"/>
        </w:rPr>
        <w:t xml:space="preserve">strains </w:t>
      </w:r>
      <w:r w:rsidR="00A07B6F" w:rsidRPr="00A07B6F">
        <w:rPr>
          <w:lang w:val="en-US" w:eastAsia="zh-CN"/>
        </w:rPr>
        <w:t>(</w:t>
      </w:r>
      <w:r w:rsidR="00C541A6">
        <w:rPr>
          <w:lang w:val="en-US" w:eastAsia="zh-CN"/>
        </w:rPr>
        <w:t>L</w:t>
      </w:r>
      <w:r w:rsidR="00A07B6F" w:rsidRPr="00A07B6F">
        <w:rPr>
          <w:lang w:val="en-US" w:eastAsia="zh-CN"/>
        </w:rPr>
        <w:t>ineages 1</w:t>
      </w:r>
      <w:r w:rsidR="00C541A6">
        <w:rPr>
          <w:lang w:val="en-US" w:eastAsia="zh-CN"/>
        </w:rPr>
        <w:t xml:space="preserve"> and </w:t>
      </w:r>
      <w:r w:rsidR="00A07B6F" w:rsidRPr="00A07B6F">
        <w:rPr>
          <w:lang w:val="en-US" w:eastAsia="zh-CN"/>
        </w:rPr>
        <w:t xml:space="preserve">2): A) </w:t>
      </w:r>
      <w:proofErr w:type="spellStart"/>
      <w:r w:rsidR="00A07B6F" w:rsidRPr="00A07B6F">
        <w:rPr>
          <w:lang w:val="en-US" w:eastAsia="zh-CN"/>
        </w:rPr>
        <w:t>aeruginosin</w:t>
      </w:r>
      <w:proofErr w:type="spellEnd"/>
      <w:r w:rsidR="00A07B6F" w:rsidRPr="00A07B6F">
        <w:rPr>
          <w:lang w:val="en-US" w:eastAsia="zh-CN"/>
        </w:rPr>
        <w:t xml:space="preserve"> (</w:t>
      </w:r>
      <w:proofErr w:type="spellStart"/>
      <w:r w:rsidR="00A07B6F" w:rsidRPr="004132AE">
        <w:rPr>
          <w:i/>
          <w:lang w:val="en-US" w:eastAsia="zh-CN"/>
        </w:rPr>
        <w:t>aerA</w:t>
      </w:r>
      <w:proofErr w:type="spellEnd"/>
      <w:r w:rsidR="00A07B6F" w:rsidRPr="004132AE">
        <w:rPr>
          <w:i/>
          <w:lang w:val="en-US" w:eastAsia="zh-CN"/>
        </w:rPr>
        <w:t>-N</w:t>
      </w:r>
      <w:r w:rsidR="00A07B6F" w:rsidRPr="00A07B6F">
        <w:rPr>
          <w:lang w:val="en-US" w:eastAsia="zh-CN"/>
        </w:rPr>
        <w:t xml:space="preserve">) </w:t>
      </w:r>
      <w:r w:rsidR="00930F69">
        <w:rPr>
          <w:lang w:val="en-US" w:eastAsia="zh-CN"/>
        </w:rPr>
        <w:t>biosynthesis</w:t>
      </w:r>
      <w:r w:rsidR="00A07B6F" w:rsidRPr="00A07B6F">
        <w:rPr>
          <w:lang w:val="en-US" w:eastAsia="zh-CN"/>
        </w:rPr>
        <w:t xml:space="preserve"> gene cluster; B) </w:t>
      </w:r>
      <w:proofErr w:type="spellStart"/>
      <w:r w:rsidR="00A07B6F" w:rsidRPr="00A07B6F">
        <w:rPr>
          <w:lang w:val="en-US" w:eastAsia="zh-CN"/>
        </w:rPr>
        <w:t>anabaenopeptin</w:t>
      </w:r>
      <w:proofErr w:type="spellEnd"/>
      <w:r w:rsidR="00A07B6F" w:rsidRPr="00A07B6F">
        <w:rPr>
          <w:lang w:val="en-US" w:eastAsia="zh-CN"/>
        </w:rPr>
        <w:t xml:space="preserve"> (</w:t>
      </w:r>
      <w:proofErr w:type="spellStart"/>
      <w:r w:rsidR="00A07B6F" w:rsidRPr="004132AE">
        <w:rPr>
          <w:i/>
          <w:lang w:val="en-US" w:eastAsia="zh-CN"/>
        </w:rPr>
        <w:t>apnA</w:t>
      </w:r>
      <w:proofErr w:type="spellEnd"/>
      <w:r w:rsidR="00A07B6F" w:rsidRPr="004132AE">
        <w:rPr>
          <w:i/>
          <w:lang w:val="en-US" w:eastAsia="zh-CN"/>
        </w:rPr>
        <w:t>-E</w:t>
      </w:r>
      <w:r w:rsidR="00A07B6F" w:rsidRPr="00A07B6F">
        <w:rPr>
          <w:lang w:val="en-US" w:eastAsia="zh-CN"/>
        </w:rPr>
        <w:t xml:space="preserve">) </w:t>
      </w:r>
      <w:r w:rsidR="00930F69">
        <w:rPr>
          <w:lang w:val="en-US" w:eastAsia="zh-CN"/>
        </w:rPr>
        <w:t>biosynthesis</w:t>
      </w:r>
      <w:r w:rsidR="00A07B6F" w:rsidRPr="00A07B6F">
        <w:rPr>
          <w:lang w:val="en-US" w:eastAsia="zh-CN"/>
        </w:rPr>
        <w:t xml:space="preserve"> gene cluster; C) </w:t>
      </w:r>
      <w:proofErr w:type="spellStart"/>
      <w:r w:rsidR="00A07B6F" w:rsidRPr="00A07B6F">
        <w:rPr>
          <w:lang w:val="en-US" w:eastAsia="zh-CN"/>
        </w:rPr>
        <w:t>cyanopeptolin</w:t>
      </w:r>
      <w:proofErr w:type="spellEnd"/>
      <w:r w:rsidR="00A07B6F" w:rsidRPr="00A07B6F">
        <w:rPr>
          <w:lang w:val="en-US" w:eastAsia="zh-CN"/>
        </w:rPr>
        <w:t xml:space="preserve"> (</w:t>
      </w:r>
      <w:proofErr w:type="spellStart"/>
      <w:r w:rsidR="00A07B6F" w:rsidRPr="004132AE">
        <w:rPr>
          <w:i/>
          <w:lang w:val="en-US" w:eastAsia="zh-CN"/>
        </w:rPr>
        <w:t>ociA</w:t>
      </w:r>
      <w:proofErr w:type="spellEnd"/>
      <w:r w:rsidR="00A07B6F" w:rsidRPr="004132AE">
        <w:rPr>
          <w:i/>
          <w:lang w:val="en-US" w:eastAsia="zh-CN"/>
        </w:rPr>
        <w:t>-D</w:t>
      </w:r>
      <w:r w:rsidR="00A07B6F" w:rsidRPr="00A07B6F">
        <w:rPr>
          <w:lang w:val="en-US" w:eastAsia="zh-CN"/>
        </w:rPr>
        <w:t xml:space="preserve">) </w:t>
      </w:r>
      <w:r w:rsidR="00930F69">
        <w:rPr>
          <w:lang w:val="en-US" w:eastAsia="zh-CN"/>
        </w:rPr>
        <w:t>biosynthesis</w:t>
      </w:r>
      <w:r w:rsidR="00A07B6F" w:rsidRPr="00A07B6F">
        <w:rPr>
          <w:lang w:val="en-US" w:eastAsia="zh-CN"/>
        </w:rPr>
        <w:t xml:space="preserve"> gene cluster; D) microcystin (</w:t>
      </w:r>
      <w:proofErr w:type="spellStart"/>
      <w:r w:rsidR="00A07B6F" w:rsidRPr="004132AE">
        <w:rPr>
          <w:i/>
          <w:lang w:val="en-US" w:eastAsia="zh-CN"/>
        </w:rPr>
        <w:t>mcyA</w:t>
      </w:r>
      <w:proofErr w:type="spellEnd"/>
      <w:r w:rsidR="00A07B6F" w:rsidRPr="004132AE">
        <w:rPr>
          <w:i/>
          <w:lang w:val="en-US" w:eastAsia="zh-CN"/>
        </w:rPr>
        <w:t>-T</w:t>
      </w:r>
      <w:r w:rsidR="00A07B6F" w:rsidRPr="00A07B6F">
        <w:rPr>
          <w:lang w:val="en-US" w:eastAsia="zh-CN"/>
        </w:rPr>
        <w:t xml:space="preserve">) </w:t>
      </w:r>
      <w:r w:rsidR="00930F69">
        <w:rPr>
          <w:lang w:val="en-US" w:eastAsia="zh-CN"/>
        </w:rPr>
        <w:t>biosynthesis</w:t>
      </w:r>
      <w:r w:rsidR="00A07B6F" w:rsidRPr="00A07B6F">
        <w:rPr>
          <w:lang w:val="en-US" w:eastAsia="zh-CN"/>
        </w:rPr>
        <w:t xml:space="preserve"> gene cluster; E) </w:t>
      </w:r>
      <w:proofErr w:type="spellStart"/>
      <w:r w:rsidR="00A07B6F" w:rsidRPr="00A07B6F">
        <w:rPr>
          <w:lang w:val="en-US" w:eastAsia="zh-CN"/>
        </w:rPr>
        <w:t>microginin</w:t>
      </w:r>
      <w:proofErr w:type="spellEnd"/>
      <w:r w:rsidR="00A07B6F" w:rsidRPr="00A07B6F">
        <w:rPr>
          <w:lang w:val="en-US" w:eastAsia="zh-CN"/>
        </w:rPr>
        <w:t xml:space="preserve"> (</w:t>
      </w:r>
      <w:proofErr w:type="spellStart"/>
      <w:r w:rsidR="00A07B6F" w:rsidRPr="004132AE">
        <w:rPr>
          <w:i/>
          <w:lang w:val="en-US" w:eastAsia="zh-CN"/>
        </w:rPr>
        <w:t>micA</w:t>
      </w:r>
      <w:proofErr w:type="spellEnd"/>
      <w:r w:rsidR="00A07B6F" w:rsidRPr="004132AE">
        <w:rPr>
          <w:i/>
          <w:lang w:val="en-US" w:eastAsia="zh-CN"/>
        </w:rPr>
        <w:t>-E</w:t>
      </w:r>
      <w:r w:rsidR="00A07B6F" w:rsidRPr="00A07B6F">
        <w:rPr>
          <w:lang w:val="en-US" w:eastAsia="zh-CN"/>
        </w:rPr>
        <w:t xml:space="preserve">) </w:t>
      </w:r>
      <w:r w:rsidR="00930F69">
        <w:rPr>
          <w:lang w:val="en-US" w:eastAsia="zh-CN"/>
        </w:rPr>
        <w:t>biosynthesis</w:t>
      </w:r>
      <w:r w:rsidR="00A07B6F" w:rsidRPr="00A07B6F">
        <w:rPr>
          <w:lang w:val="en-US" w:eastAsia="zh-CN"/>
        </w:rPr>
        <w:t xml:space="preserve"> gene cluster; F) microviridin (</w:t>
      </w:r>
      <w:proofErr w:type="spellStart"/>
      <w:r w:rsidR="00A07B6F" w:rsidRPr="004132AE">
        <w:rPr>
          <w:i/>
          <w:lang w:val="en-US" w:eastAsia="zh-CN"/>
        </w:rPr>
        <w:t>mvdA</w:t>
      </w:r>
      <w:proofErr w:type="spellEnd"/>
      <w:r w:rsidR="00A07B6F" w:rsidRPr="004132AE">
        <w:rPr>
          <w:i/>
          <w:lang w:val="en-US" w:eastAsia="zh-CN"/>
        </w:rPr>
        <w:t>-H</w:t>
      </w:r>
      <w:r w:rsidR="00A07B6F" w:rsidRPr="00A07B6F">
        <w:rPr>
          <w:lang w:val="en-US" w:eastAsia="zh-CN"/>
        </w:rPr>
        <w:t xml:space="preserve">) </w:t>
      </w:r>
      <w:r w:rsidR="00930F69">
        <w:rPr>
          <w:lang w:val="en-US" w:eastAsia="zh-CN"/>
        </w:rPr>
        <w:t>biosynthesis</w:t>
      </w:r>
      <w:r w:rsidR="00A07B6F" w:rsidRPr="00A07B6F">
        <w:rPr>
          <w:lang w:val="en-US" w:eastAsia="zh-CN"/>
        </w:rPr>
        <w:t xml:space="preserve"> gene cluster; G) </w:t>
      </w:r>
      <w:proofErr w:type="spellStart"/>
      <w:r w:rsidR="00A07B6F" w:rsidRPr="00A07B6F">
        <w:rPr>
          <w:lang w:val="en-US" w:eastAsia="zh-CN"/>
        </w:rPr>
        <w:t>prenylagaramide</w:t>
      </w:r>
      <w:proofErr w:type="spellEnd"/>
      <w:r w:rsidR="00A07B6F" w:rsidRPr="00A07B6F">
        <w:rPr>
          <w:lang w:val="en-US" w:eastAsia="zh-CN"/>
        </w:rPr>
        <w:t>/</w:t>
      </w:r>
      <w:proofErr w:type="spellStart"/>
      <w:r w:rsidR="00A07B6F" w:rsidRPr="00A07B6F">
        <w:rPr>
          <w:lang w:val="en-US" w:eastAsia="zh-CN"/>
        </w:rPr>
        <w:t>planktocyclin</w:t>
      </w:r>
      <w:proofErr w:type="spellEnd"/>
      <w:r w:rsidR="00A07B6F" w:rsidRPr="00A07B6F">
        <w:rPr>
          <w:lang w:val="en-US" w:eastAsia="zh-CN"/>
        </w:rPr>
        <w:t xml:space="preserve"> (</w:t>
      </w:r>
      <w:proofErr w:type="spellStart"/>
      <w:r w:rsidR="00A07B6F" w:rsidRPr="004132AE">
        <w:rPr>
          <w:i/>
          <w:lang w:val="en-US" w:eastAsia="zh-CN"/>
        </w:rPr>
        <w:t>pagA</w:t>
      </w:r>
      <w:proofErr w:type="spellEnd"/>
      <w:r w:rsidR="00A07B6F" w:rsidRPr="004132AE">
        <w:rPr>
          <w:i/>
          <w:lang w:val="en-US" w:eastAsia="zh-CN"/>
        </w:rPr>
        <w:t>-F</w:t>
      </w:r>
      <w:r w:rsidR="00A07B6F" w:rsidRPr="00A07B6F">
        <w:rPr>
          <w:lang w:val="en-US" w:eastAsia="zh-CN"/>
        </w:rPr>
        <w:t xml:space="preserve">) </w:t>
      </w:r>
      <w:r w:rsidR="00930F69">
        <w:rPr>
          <w:lang w:val="en-US" w:eastAsia="zh-CN"/>
        </w:rPr>
        <w:t>biosynthesis</w:t>
      </w:r>
      <w:r w:rsidR="00A07B6F" w:rsidRPr="00A07B6F">
        <w:rPr>
          <w:lang w:val="en-US" w:eastAsia="zh-CN"/>
        </w:rPr>
        <w:t xml:space="preserve"> gene cluster.</w:t>
      </w:r>
    </w:p>
    <w:p w14:paraId="72FB374D" w14:textId="1858B1F5" w:rsidR="004132AE" w:rsidRDefault="004132AE" w:rsidP="00BE5220">
      <w:pPr>
        <w:rPr>
          <w:lang w:val="en-US" w:eastAsia="zh-CN"/>
        </w:rPr>
      </w:pPr>
      <w:r>
        <w:rPr>
          <w:lang w:val="en-US" w:eastAsia="zh-CN"/>
        </w:rPr>
        <w:br w:type="page"/>
      </w:r>
    </w:p>
    <w:p w14:paraId="1DAFB589" w14:textId="77777777" w:rsidR="00554361" w:rsidRDefault="00554361" w:rsidP="00BE5220">
      <w:pPr>
        <w:rPr>
          <w:lang w:val="en-US" w:eastAsia="zh-CN"/>
        </w:rPr>
      </w:pPr>
    </w:p>
    <w:p w14:paraId="71C69C74" w14:textId="77777777" w:rsidR="00554361" w:rsidRDefault="00554361" w:rsidP="00554361">
      <w:pPr>
        <w:rPr>
          <w:lang w:val="en-US"/>
        </w:rPr>
      </w:pPr>
      <w:r w:rsidRPr="00970C7A">
        <w:rPr>
          <w:noProof/>
          <w:lang w:eastAsia="de-DE"/>
        </w:rPr>
        <w:drawing>
          <wp:inline distT="0" distB="0" distL="0" distR="0" wp14:anchorId="4EA17C2F" wp14:editId="242602C0">
            <wp:extent cx="3600000" cy="3348999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334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24DEE" w14:textId="77777777" w:rsidR="00723705" w:rsidRDefault="00723705" w:rsidP="00554361">
      <w:pPr>
        <w:rPr>
          <w:lang w:val="en-US"/>
        </w:rPr>
      </w:pPr>
    </w:p>
    <w:p w14:paraId="6B6CF936" w14:textId="4672AD0E" w:rsidR="00554361" w:rsidRPr="00970C7A" w:rsidRDefault="00554361" w:rsidP="00554361">
      <w:pPr>
        <w:rPr>
          <w:lang w:val="en-US"/>
        </w:rPr>
      </w:pPr>
      <w:r w:rsidRPr="00723705">
        <w:rPr>
          <w:b/>
          <w:lang w:val="en-US"/>
        </w:rPr>
        <w:t>Figure S</w:t>
      </w:r>
      <w:r w:rsidR="000C4A08">
        <w:rPr>
          <w:b/>
          <w:lang w:val="en-US"/>
        </w:rPr>
        <w:t>6</w:t>
      </w:r>
      <w:r>
        <w:rPr>
          <w:lang w:val="en-US"/>
        </w:rPr>
        <w:t xml:space="preserve">. </w:t>
      </w:r>
      <w:r w:rsidRPr="00970C7A">
        <w:rPr>
          <w:bCs/>
          <w:lang w:val="en-US"/>
        </w:rPr>
        <w:t xml:space="preserve">Maximum Likelihood </w:t>
      </w:r>
      <w:r w:rsidR="00742418">
        <w:rPr>
          <w:bCs/>
          <w:lang w:val="en-US"/>
        </w:rPr>
        <w:t xml:space="preserve">phylogenetic </w:t>
      </w:r>
      <w:r w:rsidR="00AE603D">
        <w:rPr>
          <w:bCs/>
          <w:lang w:val="en-US"/>
        </w:rPr>
        <w:t xml:space="preserve">tree calculated from </w:t>
      </w:r>
      <w:proofErr w:type="spellStart"/>
      <w:r w:rsidRPr="00970C7A">
        <w:rPr>
          <w:bCs/>
          <w:i/>
          <w:lang w:val="en-US"/>
        </w:rPr>
        <w:t>pagF</w:t>
      </w:r>
      <w:proofErr w:type="spellEnd"/>
      <w:r w:rsidR="00AE603D">
        <w:rPr>
          <w:bCs/>
          <w:lang w:val="en-US"/>
        </w:rPr>
        <w:t xml:space="preserve"> gene sequences (</w:t>
      </w:r>
      <w:r w:rsidR="00242CB5">
        <w:rPr>
          <w:bCs/>
          <w:lang w:val="en-US"/>
        </w:rPr>
        <w:t>903-927</w:t>
      </w:r>
      <w:r w:rsidR="00AE603D">
        <w:rPr>
          <w:bCs/>
          <w:lang w:val="en-US"/>
        </w:rPr>
        <w:t xml:space="preserve"> bp) from eight </w:t>
      </w:r>
      <w:r w:rsidR="00AE603D" w:rsidRPr="00A97CE1">
        <w:rPr>
          <w:bCs/>
          <w:i/>
          <w:lang w:val="en-US"/>
        </w:rPr>
        <w:t>P.</w:t>
      </w:r>
      <w:r w:rsidR="00A97CE1" w:rsidRPr="00A97CE1">
        <w:rPr>
          <w:bCs/>
          <w:i/>
          <w:lang w:val="en-US"/>
        </w:rPr>
        <w:t xml:space="preserve"> </w:t>
      </w:r>
      <w:proofErr w:type="spellStart"/>
      <w:r w:rsidR="00AE603D" w:rsidRPr="00A97CE1">
        <w:rPr>
          <w:bCs/>
          <w:i/>
          <w:lang w:val="en-US"/>
        </w:rPr>
        <w:t>agardhii</w:t>
      </w:r>
      <w:proofErr w:type="spellEnd"/>
      <w:r w:rsidR="00A97CE1" w:rsidRPr="00A97CE1">
        <w:rPr>
          <w:bCs/>
          <w:i/>
          <w:lang w:val="en-US"/>
        </w:rPr>
        <w:t>/</w:t>
      </w:r>
      <w:r w:rsidR="00AE603D" w:rsidRPr="00A97CE1">
        <w:rPr>
          <w:bCs/>
          <w:i/>
          <w:lang w:val="en-US"/>
        </w:rPr>
        <w:t>P.</w:t>
      </w:r>
      <w:r w:rsidR="00A97CE1" w:rsidRPr="00A97CE1">
        <w:rPr>
          <w:bCs/>
          <w:i/>
          <w:lang w:val="en-US"/>
        </w:rPr>
        <w:t xml:space="preserve"> </w:t>
      </w:r>
      <w:proofErr w:type="spellStart"/>
      <w:r w:rsidR="00AE603D" w:rsidRPr="00A97CE1">
        <w:rPr>
          <w:bCs/>
          <w:i/>
          <w:lang w:val="en-US"/>
        </w:rPr>
        <w:t>rubescens</w:t>
      </w:r>
      <w:proofErr w:type="spellEnd"/>
      <w:r w:rsidR="00AE603D">
        <w:rPr>
          <w:bCs/>
          <w:lang w:val="en-US"/>
        </w:rPr>
        <w:t xml:space="preserve"> strains encoding the accessory enzyme </w:t>
      </w:r>
      <w:proofErr w:type="spellStart"/>
      <w:r w:rsidR="00AE603D">
        <w:rPr>
          <w:bCs/>
          <w:lang w:val="en-US"/>
        </w:rPr>
        <w:t>prenyltransferase</w:t>
      </w:r>
      <w:proofErr w:type="spellEnd"/>
      <w:r w:rsidR="00AE603D">
        <w:rPr>
          <w:bCs/>
          <w:lang w:val="en-US"/>
        </w:rPr>
        <w:t xml:space="preserve"> </w:t>
      </w:r>
      <w:r w:rsidR="00A97CE1">
        <w:rPr>
          <w:bCs/>
          <w:lang w:val="en-US"/>
        </w:rPr>
        <w:t xml:space="preserve">putatively </w:t>
      </w:r>
      <w:r w:rsidR="00AE603D">
        <w:rPr>
          <w:bCs/>
          <w:lang w:val="en-US"/>
        </w:rPr>
        <w:t xml:space="preserve">catalyzing </w:t>
      </w:r>
      <w:r w:rsidR="00A97CE1">
        <w:rPr>
          <w:bCs/>
          <w:lang w:val="en-US"/>
        </w:rPr>
        <w:t xml:space="preserve">post-translational </w:t>
      </w:r>
      <w:r w:rsidR="00AE603D">
        <w:rPr>
          <w:bCs/>
          <w:lang w:val="en-US"/>
        </w:rPr>
        <w:t xml:space="preserve">prenylation of </w:t>
      </w:r>
      <w:r w:rsidR="00A97CE1">
        <w:rPr>
          <w:bCs/>
          <w:lang w:val="en-US"/>
        </w:rPr>
        <w:t xml:space="preserve">the peptide product. </w:t>
      </w:r>
    </w:p>
    <w:p w14:paraId="604FD5B6" w14:textId="77777777" w:rsidR="00554361" w:rsidRDefault="00554361" w:rsidP="00BE5220">
      <w:pPr>
        <w:rPr>
          <w:lang w:val="en-US" w:eastAsia="zh-CN"/>
        </w:rPr>
      </w:pPr>
    </w:p>
    <w:p w14:paraId="79076829" w14:textId="3B9B8F49" w:rsidR="005B6346" w:rsidRDefault="0096573E">
      <w:pPr>
        <w:rPr>
          <w:lang w:val="en-US"/>
        </w:rPr>
      </w:pPr>
      <w:r>
        <w:rPr>
          <w:noProof/>
          <w:lang w:eastAsia="de-DE"/>
        </w:rPr>
        <w:lastRenderedPageBreak/>
        <w:drawing>
          <wp:inline distT="0" distB="0" distL="0" distR="0" wp14:anchorId="3B6859A2" wp14:editId="59D4C29A">
            <wp:extent cx="5760720" cy="844042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uppl_Fig_CircularPlots_1.tif"/>
                    <pic:cNvPicPr/>
                  </pic:nvPicPr>
                  <pic:blipFill>
                    <a:blip r:embed="rId23" cstate="email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4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B955D" w14:textId="77777777" w:rsidR="00D82FD5" w:rsidRDefault="00D82FD5">
      <w:pPr>
        <w:rPr>
          <w:lang w:val="en-US"/>
        </w:rPr>
      </w:pPr>
      <w:r>
        <w:rPr>
          <w:noProof/>
          <w:lang w:eastAsia="de-DE"/>
        </w:rPr>
        <w:lastRenderedPageBreak/>
        <w:drawing>
          <wp:inline distT="0" distB="0" distL="0" distR="0" wp14:anchorId="2E97B9A0" wp14:editId="20CDCF04">
            <wp:extent cx="5760720" cy="5457190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uppl_Fig_CircularPlots_2.tif"/>
                    <pic:cNvPicPr/>
                  </pic:nvPicPr>
                  <pic:blipFill>
                    <a:blip r:embed="rId24" cstate="email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5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1F459" w14:textId="77777777" w:rsidR="00723705" w:rsidRDefault="00723705">
      <w:pPr>
        <w:rPr>
          <w:lang w:val="en-US"/>
        </w:rPr>
      </w:pPr>
    </w:p>
    <w:p w14:paraId="4104443C" w14:textId="5169D2A2" w:rsidR="00A01705" w:rsidRDefault="00F87574">
      <w:pPr>
        <w:rPr>
          <w:lang w:val="en-US"/>
        </w:rPr>
      </w:pPr>
      <w:bookmarkStart w:id="5" w:name="_GoBack"/>
      <w:bookmarkEnd w:id="5"/>
      <w:r w:rsidRPr="00723705">
        <w:rPr>
          <w:b/>
          <w:lang w:val="en-US"/>
        </w:rPr>
        <w:t>Figure</w:t>
      </w:r>
      <w:r w:rsidR="00E66C0E" w:rsidRPr="00723705">
        <w:rPr>
          <w:b/>
          <w:lang w:val="en-US"/>
        </w:rPr>
        <w:t xml:space="preserve"> </w:t>
      </w:r>
      <w:r w:rsidR="002A2652" w:rsidRPr="00723705">
        <w:rPr>
          <w:b/>
          <w:lang w:val="en-US"/>
        </w:rPr>
        <w:t>S</w:t>
      </w:r>
      <w:r w:rsidR="000C4A08">
        <w:rPr>
          <w:b/>
          <w:lang w:val="en-US"/>
        </w:rPr>
        <w:t>7</w:t>
      </w:r>
      <w:r w:rsidR="00E66C0E">
        <w:rPr>
          <w:lang w:val="en-US"/>
        </w:rPr>
        <w:t>.</w:t>
      </w:r>
      <w:r w:rsidR="005B6346">
        <w:rPr>
          <w:lang w:val="en-US"/>
        </w:rPr>
        <w:t xml:space="preserve"> </w:t>
      </w:r>
      <w:r w:rsidR="00F632B7" w:rsidRPr="00F632B7">
        <w:rPr>
          <w:lang w:val="en-US"/>
        </w:rPr>
        <w:t xml:space="preserve">Circular plots of the chromosomes showing the location of IS elements and seven SM synthesis gene clusters recorded from </w:t>
      </w:r>
      <w:r w:rsidR="00F632B7" w:rsidRPr="00F632B7">
        <w:rPr>
          <w:i/>
          <w:lang w:val="en-US"/>
        </w:rPr>
        <w:t xml:space="preserve">P. </w:t>
      </w:r>
      <w:proofErr w:type="spellStart"/>
      <w:r w:rsidR="00F632B7" w:rsidRPr="00F632B7">
        <w:rPr>
          <w:i/>
          <w:lang w:val="en-US"/>
        </w:rPr>
        <w:t>agardhii</w:t>
      </w:r>
      <w:proofErr w:type="spellEnd"/>
      <w:r w:rsidR="00F632B7" w:rsidRPr="00F632B7">
        <w:rPr>
          <w:i/>
          <w:lang w:val="en-US"/>
        </w:rPr>
        <w:t xml:space="preserve">/P. </w:t>
      </w:r>
      <w:proofErr w:type="spellStart"/>
      <w:r w:rsidR="00F632B7" w:rsidRPr="00F632B7">
        <w:rPr>
          <w:i/>
          <w:lang w:val="en-US"/>
        </w:rPr>
        <w:t>rubescens</w:t>
      </w:r>
      <w:proofErr w:type="spellEnd"/>
      <w:r w:rsidR="00F632B7" w:rsidRPr="00F632B7">
        <w:rPr>
          <w:lang w:val="en-US"/>
        </w:rPr>
        <w:t xml:space="preserve"> (</w:t>
      </w:r>
      <w:r w:rsidR="00C541A6">
        <w:rPr>
          <w:lang w:val="en-US"/>
        </w:rPr>
        <w:t>L</w:t>
      </w:r>
      <w:r w:rsidR="00F632B7" w:rsidRPr="00F632B7">
        <w:rPr>
          <w:lang w:val="en-US"/>
        </w:rPr>
        <w:t xml:space="preserve">ineage 1: No2A, No976, PCC7811, PCC7805; </w:t>
      </w:r>
      <w:r w:rsidR="00C541A6">
        <w:rPr>
          <w:lang w:val="en-US"/>
        </w:rPr>
        <w:t>L</w:t>
      </w:r>
      <w:r w:rsidR="00F632B7" w:rsidRPr="00F632B7">
        <w:rPr>
          <w:lang w:val="en-US"/>
        </w:rPr>
        <w:t xml:space="preserve">ineage 2: No108, PCC7821). None of the SM gene clusters </w:t>
      </w:r>
      <w:r w:rsidR="00246A60">
        <w:rPr>
          <w:lang w:val="en-US"/>
        </w:rPr>
        <w:t xml:space="preserve">shown in Fig. S5 </w:t>
      </w:r>
      <w:r w:rsidR="00F632B7" w:rsidRPr="00F632B7">
        <w:rPr>
          <w:lang w:val="en-US"/>
        </w:rPr>
        <w:t xml:space="preserve">were detected in </w:t>
      </w:r>
      <w:r w:rsidR="00F632B7" w:rsidRPr="00F632B7">
        <w:rPr>
          <w:i/>
          <w:lang w:val="en-US"/>
        </w:rPr>
        <w:t xml:space="preserve">P. </w:t>
      </w:r>
      <w:proofErr w:type="spellStart"/>
      <w:r w:rsidR="00F632B7" w:rsidRPr="00F632B7">
        <w:rPr>
          <w:i/>
          <w:lang w:val="en-US"/>
        </w:rPr>
        <w:t>pseudagardhii</w:t>
      </w:r>
      <w:proofErr w:type="spellEnd"/>
      <w:r w:rsidR="00F632B7" w:rsidRPr="00F632B7">
        <w:rPr>
          <w:lang w:val="en-US"/>
        </w:rPr>
        <w:t xml:space="preserve"> (No713) and </w:t>
      </w:r>
      <w:r w:rsidR="00F632B7" w:rsidRPr="00F632B7">
        <w:rPr>
          <w:i/>
          <w:lang w:val="en-US"/>
        </w:rPr>
        <w:t xml:space="preserve">P. </w:t>
      </w:r>
      <w:proofErr w:type="spellStart"/>
      <w:r w:rsidR="00F632B7" w:rsidRPr="00F632B7">
        <w:rPr>
          <w:i/>
          <w:lang w:val="en-US"/>
        </w:rPr>
        <w:t>tepida</w:t>
      </w:r>
      <w:proofErr w:type="spellEnd"/>
      <w:r w:rsidR="00F632B7" w:rsidRPr="00F632B7">
        <w:rPr>
          <w:lang w:val="en-US"/>
        </w:rPr>
        <w:t xml:space="preserve"> (PCC9214). Putative breaking regions of chromosomal rearrangements are indicated by drawn lines.</w:t>
      </w:r>
    </w:p>
    <w:p w14:paraId="067C591B" w14:textId="77777777" w:rsidR="00970C7A" w:rsidRPr="00100F4A" w:rsidRDefault="00970C7A">
      <w:pPr>
        <w:rPr>
          <w:lang w:val="en-US"/>
        </w:rPr>
      </w:pPr>
    </w:p>
    <w:sectPr w:rsidR="00970C7A" w:rsidRPr="00100F4A">
      <w:footerReference w:type="default" r:id="rId25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FC3637" w14:textId="77777777" w:rsidR="00E77577" w:rsidRDefault="00E77577" w:rsidP="001C77D4">
      <w:pPr>
        <w:spacing w:after="0" w:line="240" w:lineRule="auto"/>
      </w:pPr>
      <w:r>
        <w:separator/>
      </w:r>
    </w:p>
  </w:endnote>
  <w:endnote w:type="continuationSeparator" w:id="0">
    <w:p w14:paraId="72AC5573" w14:textId="77777777" w:rsidR="00E77577" w:rsidRDefault="00E77577" w:rsidP="001C77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7820666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5A11EA" w14:textId="03C9C633" w:rsidR="001C77D4" w:rsidRDefault="001C77D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728F1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14:paraId="736CC00B" w14:textId="77777777" w:rsidR="001C77D4" w:rsidRDefault="001C77D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3B6938" w14:textId="77777777" w:rsidR="00E77577" w:rsidRDefault="00E77577" w:rsidP="001C77D4">
      <w:pPr>
        <w:spacing w:after="0" w:line="240" w:lineRule="auto"/>
      </w:pPr>
      <w:r>
        <w:separator/>
      </w:r>
    </w:p>
  </w:footnote>
  <w:footnote w:type="continuationSeparator" w:id="0">
    <w:p w14:paraId="746C1C47" w14:textId="77777777" w:rsidR="00E77577" w:rsidRDefault="00E77577" w:rsidP="001C77D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0F4A"/>
    <w:rsid w:val="00012ADE"/>
    <w:rsid w:val="00013C4C"/>
    <w:rsid w:val="00040669"/>
    <w:rsid w:val="00040806"/>
    <w:rsid w:val="0006362E"/>
    <w:rsid w:val="00092968"/>
    <w:rsid w:val="000B69A0"/>
    <w:rsid w:val="000C4A08"/>
    <w:rsid w:val="000D3141"/>
    <w:rsid w:val="000D3E9F"/>
    <w:rsid w:val="000F4074"/>
    <w:rsid w:val="000F7905"/>
    <w:rsid w:val="00100F4A"/>
    <w:rsid w:val="00102D31"/>
    <w:rsid w:val="00151305"/>
    <w:rsid w:val="001667E1"/>
    <w:rsid w:val="001B06AB"/>
    <w:rsid w:val="001C5363"/>
    <w:rsid w:val="001C700B"/>
    <w:rsid w:val="001C77D4"/>
    <w:rsid w:val="001D1CB7"/>
    <w:rsid w:val="001E0207"/>
    <w:rsid w:val="001E1A95"/>
    <w:rsid w:val="001F3709"/>
    <w:rsid w:val="00206537"/>
    <w:rsid w:val="00236ECA"/>
    <w:rsid w:val="00242CB5"/>
    <w:rsid w:val="00244C28"/>
    <w:rsid w:val="00246A60"/>
    <w:rsid w:val="002605F3"/>
    <w:rsid w:val="002728F1"/>
    <w:rsid w:val="002879D9"/>
    <w:rsid w:val="002A2652"/>
    <w:rsid w:val="002B6AF4"/>
    <w:rsid w:val="002C18CD"/>
    <w:rsid w:val="00307CAE"/>
    <w:rsid w:val="00310157"/>
    <w:rsid w:val="00321DD5"/>
    <w:rsid w:val="00342FBC"/>
    <w:rsid w:val="003438DF"/>
    <w:rsid w:val="003A24B5"/>
    <w:rsid w:val="003A6DF3"/>
    <w:rsid w:val="004132AE"/>
    <w:rsid w:val="00435D0A"/>
    <w:rsid w:val="004D196D"/>
    <w:rsid w:val="004E04BC"/>
    <w:rsid w:val="00522369"/>
    <w:rsid w:val="00546453"/>
    <w:rsid w:val="00554361"/>
    <w:rsid w:val="00570094"/>
    <w:rsid w:val="0058694F"/>
    <w:rsid w:val="005B6346"/>
    <w:rsid w:val="005E0A14"/>
    <w:rsid w:val="005F7412"/>
    <w:rsid w:val="006105A6"/>
    <w:rsid w:val="00627BE5"/>
    <w:rsid w:val="006563BA"/>
    <w:rsid w:val="00673BC1"/>
    <w:rsid w:val="006B47D7"/>
    <w:rsid w:val="006D2F51"/>
    <w:rsid w:val="007029C6"/>
    <w:rsid w:val="00723705"/>
    <w:rsid w:val="00742418"/>
    <w:rsid w:val="007C0465"/>
    <w:rsid w:val="00837D9E"/>
    <w:rsid w:val="00857D20"/>
    <w:rsid w:val="0086105B"/>
    <w:rsid w:val="008749A7"/>
    <w:rsid w:val="00891ADB"/>
    <w:rsid w:val="008A740C"/>
    <w:rsid w:val="008B5115"/>
    <w:rsid w:val="008E4CBA"/>
    <w:rsid w:val="008F53F1"/>
    <w:rsid w:val="00914A73"/>
    <w:rsid w:val="00920153"/>
    <w:rsid w:val="00930F69"/>
    <w:rsid w:val="00933B35"/>
    <w:rsid w:val="0096573E"/>
    <w:rsid w:val="00970C7A"/>
    <w:rsid w:val="009A39A6"/>
    <w:rsid w:val="009A7875"/>
    <w:rsid w:val="009B5681"/>
    <w:rsid w:val="009B7258"/>
    <w:rsid w:val="009C3FF4"/>
    <w:rsid w:val="009C6EA0"/>
    <w:rsid w:val="009D3F44"/>
    <w:rsid w:val="00A01705"/>
    <w:rsid w:val="00A043A0"/>
    <w:rsid w:val="00A07B6F"/>
    <w:rsid w:val="00A14F1C"/>
    <w:rsid w:val="00A66BF3"/>
    <w:rsid w:val="00A76A7C"/>
    <w:rsid w:val="00A8108A"/>
    <w:rsid w:val="00A813B1"/>
    <w:rsid w:val="00A93576"/>
    <w:rsid w:val="00A97CE1"/>
    <w:rsid w:val="00AA1B36"/>
    <w:rsid w:val="00AA5A7B"/>
    <w:rsid w:val="00AD3E90"/>
    <w:rsid w:val="00AD6E74"/>
    <w:rsid w:val="00AE603D"/>
    <w:rsid w:val="00B05681"/>
    <w:rsid w:val="00B366C8"/>
    <w:rsid w:val="00B6580F"/>
    <w:rsid w:val="00B80AC9"/>
    <w:rsid w:val="00BC0CB5"/>
    <w:rsid w:val="00BE22CC"/>
    <w:rsid w:val="00BE5220"/>
    <w:rsid w:val="00C0539E"/>
    <w:rsid w:val="00C11E33"/>
    <w:rsid w:val="00C13DBA"/>
    <w:rsid w:val="00C35889"/>
    <w:rsid w:val="00C457A2"/>
    <w:rsid w:val="00C4629D"/>
    <w:rsid w:val="00C541A6"/>
    <w:rsid w:val="00C735CD"/>
    <w:rsid w:val="00C82184"/>
    <w:rsid w:val="00C934F9"/>
    <w:rsid w:val="00CA0951"/>
    <w:rsid w:val="00CE0B96"/>
    <w:rsid w:val="00CE4C79"/>
    <w:rsid w:val="00D46D38"/>
    <w:rsid w:val="00D82FD5"/>
    <w:rsid w:val="00D85746"/>
    <w:rsid w:val="00D92C8D"/>
    <w:rsid w:val="00D938DC"/>
    <w:rsid w:val="00DA31D5"/>
    <w:rsid w:val="00DF5638"/>
    <w:rsid w:val="00E01795"/>
    <w:rsid w:val="00E11E00"/>
    <w:rsid w:val="00E2438C"/>
    <w:rsid w:val="00E66C0E"/>
    <w:rsid w:val="00E77577"/>
    <w:rsid w:val="00E829A8"/>
    <w:rsid w:val="00E83FF2"/>
    <w:rsid w:val="00E95CA2"/>
    <w:rsid w:val="00EB60D4"/>
    <w:rsid w:val="00ED59F4"/>
    <w:rsid w:val="00EF70A4"/>
    <w:rsid w:val="00F12CC5"/>
    <w:rsid w:val="00F32D4D"/>
    <w:rsid w:val="00F3543A"/>
    <w:rsid w:val="00F476E8"/>
    <w:rsid w:val="00F55E8E"/>
    <w:rsid w:val="00F632B7"/>
    <w:rsid w:val="00F87574"/>
    <w:rsid w:val="00FB1592"/>
    <w:rsid w:val="00FF1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74FD2D"/>
  <w15:chartTrackingRefBased/>
  <w15:docId w15:val="{069985A6-F10A-44D6-83BB-8DA0A1591B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100F4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00F4A"/>
    <w:pPr>
      <w:spacing w:after="0" w:line="240" w:lineRule="auto"/>
    </w:pPr>
    <w:rPr>
      <w:rFonts w:eastAsiaTheme="minorEastAsia"/>
      <w:sz w:val="20"/>
      <w:szCs w:val="20"/>
      <w:lang w:val="en-US" w:eastAsia="zh-C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00F4A"/>
    <w:rPr>
      <w:rFonts w:eastAsiaTheme="minorEastAsia"/>
      <w:sz w:val="20"/>
      <w:szCs w:val="20"/>
      <w:lang w:val="en-US"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00F4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0F4A"/>
    <w:rPr>
      <w:rFonts w:ascii="Segoe UI" w:hAnsi="Segoe UI" w:cs="Segoe UI"/>
      <w:sz w:val="18"/>
      <w:szCs w:val="18"/>
    </w:rPr>
  </w:style>
  <w:style w:type="character" w:customStyle="1" w:styleId="figuretitle1">
    <w:name w:val="figuretitle1"/>
    <w:basedOn w:val="DefaultParagraphFont"/>
    <w:rsid w:val="00970C7A"/>
    <w:rPr>
      <w:rFonts w:ascii="Times New Roman" w:hAnsi="Times New Roman" w:cs="Times New Roman" w:hint="default"/>
      <w:b/>
      <w:bCs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C77D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77D4"/>
  </w:style>
  <w:style w:type="paragraph" w:styleId="Footer">
    <w:name w:val="footer"/>
    <w:basedOn w:val="Normal"/>
    <w:link w:val="FooterChar"/>
    <w:uiPriority w:val="99"/>
    <w:unhideWhenUsed/>
    <w:rsid w:val="001C77D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77D4"/>
  </w:style>
  <w:style w:type="character" w:customStyle="1" w:styleId="q4iawc">
    <w:name w:val="q4iawc"/>
    <w:basedOn w:val="DefaultParagraphFont"/>
    <w:rsid w:val="000C4A08"/>
  </w:style>
  <w:style w:type="character" w:styleId="Hyperlink">
    <w:name w:val="Hyperlink"/>
    <w:basedOn w:val="DefaultParagraphFont"/>
    <w:uiPriority w:val="99"/>
    <w:unhideWhenUsed/>
    <w:qFormat/>
    <w:rsid w:val="00C13DB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5956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wmf"/><Relationship Id="rId18" Type="http://schemas.openxmlformats.org/officeDocument/2006/relationships/image" Target="media/image12.tif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tiff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tiff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1" Type="http://schemas.openxmlformats.org/officeDocument/2006/relationships/styles" Target="styles.xml"/><Relationship Id="rId6" Type="http://schemas.openxmlformats.org/officeDocument/2006/relationships/hyperlink" Target="mailto:rainer.kurmayer@uibk.ac.at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tif"/><Relationship Id="rId5" Type="http://schemas.openxmlformats.org/officeDocument/2006/relationships/endnotes" Target="endnotes.xml"/><Relationship Id="rId15" Type="http://schemas.openxmlformats.org/officeDocument/2006/relationships/image" Target="media/image9.tiff"/><Relationship Id="rId23" Type="http://schemas.openxmlformats.org/officeDocument/2006/relationships/image" Target="media/image17.tif"/><Relationship Id="rId10" Type="http://schemas.openxmlformats.org/officeDocument/2006/relationships/image" Target="media/image4.jpeg"/><Relationship Id="rId19" Type="http://schemas.openxmlformats.org/officeDocument/2006/relationships/image" Target="media/image13.tiff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wmf"/><Relationship Id="rId22" Type="http://schemas.openxmlformats.org/officeDocument/2006/relationships/image" Target="media/image16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884</Words>
  <Characters>5574</Characters>
  <Application>Microsoft Office Word</Application>
  <DocSecurity>0</DocSecurity>
  <Lines>46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E5-574G-79ZU</dc:creator>
  <cp:keywords/>
  <dc:description/>
  <cp:lastModifiedBy>RK</cp:lastModifiedBy>
  <cp:revision>9</cp:revision>
  <cp:lastPrinted>2022-05-31T10:46:00Z</cp:lastPrinted>
  <dcterms:created xsi:type="dcterms:W3CDTF">2022-06-23T07:44:00Z</dcterms:created>
  <dcterms:modified xsi:type="dcterms:W3CDTF">2022-07-19T13:34:00Z</dcterms:modified>
</cp:coreProperties>
</file>